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F825B" w14:textId="17E3223A" w:rsidR="003E662D" w:rsidRPr="003E662D" w:rsidRDefault="00525464" w:rsidP="003E662D">
      <w:pPr>
        <w:rPr>
          <w:szCs w:val="24"/>
        </w:rPr>
      </w:pPr>
      <w:r>
        <w:t>Just-A-Start Corporation</w:t>
      </w:r>
      <w:r w:rsidR="7F1CD89C">
        <w:t xml:space="preserve"> and Local Initiatives Support Corporation are seeking a full-time AmeriCorps member to serve as a </w:t>
      </w:r>
      <w:r>
        <w:t>Project Associate</w:t>
      </w:r>
      <w:r w:rsidR="7F1CD89C">
        <w:t>.  The candidate will ideally begin service on October 1, 2019 and serve a minimum of 1700 hours though the end of his/her</w:t>
      </w:r>
      <w:r w:rsidR="000E2897">
        <w:t>/their</w:t>
      </w:r>
      <w:r w:rsidR="7F1CD89C">
        <w:t xml:space="preserve"> term on July 31, 2020. The exact start and end date is confirmed by the Member Agreement of Participation. The individual selected to serve is not considered to be an employee of </w:t>
      </w:r>
      <w:r>
        <w:t>Just-A-Start</w:t>
      </w:r>
      <w:r w:rsidR="7F1CD89C">
        <w:t xml:space="preserve"> or LISC.</w:t>
      </w:r>
    </w:p>
    <w:p w14:paraId="1ABED34D" w14:textId="77777777" w:rsidR="000837D8" w:rsidRDefault="000837D8" w:rsidP="00FC7304">
      <w:pPr>
        <w:rPr>
          <w:szCs w:val="24"/>
        </w:rPr>
      </w:pPr>
    </w:p>
    <w:p w14:paraId="25BCE679" w14:textId="77777777" w:rsidR="00745603" w:rsidRDefault="000837D8" w:rsidP="00FC7304">
      <w:pPr>
        <w:rPr>
          <w:b/>
          <w:szCs w:val="24"/>
          <w:u w:val="single"/>
        </w:rPr>
      </w:pPr>
      <w:r w:rsidRPr="000837D8">
        <w:rPr>
          <w:b/>
          <w:szCs w:val="24"/>
          <w:u w:val="single"/>
        </w:rPr>
        <w:t>ORGANZIATION BACKGROUNDS</w:t>
      </w:r>
    </w:p>
    <w:p w14:paraId="3CF41579" w14:textId="1426C3CA" w:rsidR="00525464" w:rsidRPr="00525464" w:rsidRDefault="00525464" w:rsidP="00525464">
      <w:pPr>
        <w:rPr>
          <w:szCs w:val="24"/>
        </w:rPr>
      </w:pPr>
      <w:r w:rsidRPr="00525464">
        <w:rPr>
          <w:szCs w:val="24"/>
        </w:rPr>
        <w:t>Just-A-Start (JAS) is a 50 year old community development corporation dedicated to building the housing security and economic stability of low- to moderate-income people in Cambridge and nearby communities. Through innovative, comprehensive, and integrated programs, JAS creates and preserves affordable housing, provides housing resources and services, offers education and workforce training for youth and adults, and builds community engagement. JAS’s vision is a better future for all of its constituents: a secure home, a sustaining career, and a connection to the community</w:t>
      </w:r>
    </w:p>
    <w:p w14:paraId="3E06FD37" w14:textId="77777777" w:rsidR="00EB7137" w:rsidRPr="001001B1" w:rsidRDefault="00EB7137" w:rsidP="00FC7304">
      <w:pPr>
        <w:rPr>
          <w:szCs w:val="24"/>
        </w:rPr>
      </w:pPr>
    </w:p>
    <w:p w14:paraId="7C357BC9" w14:textId="45A614FE" w:rsidR="006A15DE" w:rsidRDefault="5D33F042" w:rsidP="00FC7304">
      <w:pPr>
        <w:rPr>
          <w:szCs w:val="24"/>
        </w:rPr>
      </w:pPr>
      <w:r>
        <w:t>With residents and partners, LISC forges resilient and inclusive communities of opportunity across America – great places to live, work, visit, do business and raise families.  Over the last 38 years, LISC and its affiliates have invested approximately $20 billion in businesses, affordable housing, health, educational mobility, community and recreational facilities, public safety, employment and other projects that help to revitalize and stabilize underinvested communities.  These investments have leveraged more than $60.4 billion in development activity and helped families and communities raise their standards of living. LISC investments impact the lives of nearly 7 million Americans.  Headquartered in New York City, LISC’s reach spans the country from East coast to West coast in 35 markets and a Rural program making an impact in 2</w:t>
      </w:r>
      <w:r w:rsidR="005F5F2F">
        <w:t>,</w:t>
      </w:r>
      <w:r>
        <w:t xml:space="preserve">100 counties. Visit us at </w:t>
      </w:r>
      <w:hyperlink r:id="rId8">
        <w:r w:rsidRPr="5D33F042">
          <w:rPr>
            <w:rStyle w:val="Hyperlink"/>
          </w:rPr>
          <w:t>www.lisc.org</w:t>
        </w:r>
      </w:hyperlink>
      <w:r>
        <w:t xml:space="preserve"> </w:t>
      </w:r>
    </w:p>
    <w:p w14:paraId="324BCC8C" w14:textId="77777777" w:rsidR="00FC7304" w:rsidRDefault="00FC7304" w:rsidP="00FA3EA6">
      <w:pPr>
        <w:rPr>
          <w:szCs w:val="24"/>
        </w:rPr>
      </w:pPr>
    </w:p>
    <w:p w14:paraId="20F2F5F2" w14:textId="77777777"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14:paraId="4C15A4C3" w14:textId="77777777" w:rsidR="00EB7137" w:rsidRDefault="00EB7137" w:rsidP="00FA3EA6">
      <w:pPr>
        <w:rPr>
          <w:szCs w:val="24"/>
        </w:rPr>
      </w:pPr>
    </w:p>
    <w:p w14:paraId="1ADB52F3" w14:textId="724976C7" w:rsidR="002254EB" w:rsidRDefault="002254EB" w:rsidP="002254EB">
      <w:r>
        <w:t xml:space="preserve">The member will work with the real estate development team on multiple projects to: </w:t>
      </w:r>
    </w:p>
    <w:p w14:paraId="716BEA16" w14:textId="6D47A937" w:rsidR="002254EB" w:rsidRDefault="002254EB" w:rsidP="002254EB">
      <w:pPr>
        <w:pStyle w:val="ListParagraph"/>
        <w:numPr>
          <w:ilvl w:val="0"/>
          <w:numId w:val="11"/>
        </w:numPr>
      </w:pPr>
      <w:r>
        <w:t>conduct community outreach and events, including tenant outreach</w:t>
      </w:r>
    </w:p>
    <w:p w14:paraId="4A7D0BD8" w14:textId="77777777" w:rsidR="002254EB" w:rsidRDefault="002254EB" w:rsidP="002254EB">
      <w:pPr>
        <w:pStyle w:val="ListParagraph"/>
        <w:numPr>
          <w:ilvl w:val="0"/>
          <w:numId w:val="11"/>
        </w:numPr>
      </w:pPr>
      <w:r>
        <w:t>assist and coordinate design development</w:t>
      </w:r>
    </w:p>
    <w:p w14:paraId="43A7954B" w14:textId="415079A3" w:rsidR="002254EB" w:rsidRDefault="002254EB" w:rsidP="002254EB">
      <w:pPr>
        <w:pStyle w:val="ListParagraph"/>
        <w:numPr>
          <w:ilvl w:val="0"/>
          <w:numId w:val="11"/>
        </w:numPr>
      </w:pPr>
      <w:r>
        <w:t>prepare financial applications</w:t>
      </w:r>
    </w:p>
    <w:p w14:paraId="175C62C4" w14:textId="3D417B80" w:rsidR="002254EB" w:rsidRDefault="002254EB" w:rsidP="002254EB">
      <w:pPr>
        <w:pStyle w:val="ListParagraph"/>
        <w:numPr>
          <w:ilvl w:val="0"/>
          <w:numId w:val="11"/>
        </w:numPr>
      </w:pPr>
      <w:r>
        <w:t>assist with entitlement and zoning meetings</w:t>
      </w:r>
    </w:p>
    <w:p w14:paraId="71338223" w14:textId="0AA3B5D0" w:rsidR="002254EB" w:rsidRDefault="002254EB" w:rsidP="002254EB">
      <w:pPr>
        <w:pStyle w:val="ListParagraph"/>
        <w:numPr>
          <w:ilvl w:val="0"/>
          <w:numId w:val="11"/>
        </w:numPr>
      </w:pPr>
      <w:r>
        <w:t>coordinate tenant relocation activities</w:t>
      </w:r>
    </w:p>
    <w:p w14:paraId="475748B7" w14:textId="2196F164" w:rsidR="002254EB" w:rsidRDefault="002254EB" w:rsidP="002254EB">
      <w:pPr>
        <w:pStyle w:val="ListParagraph"/>
        <w:numPr>
          <w:ilvl w:val="0"/>
          <w:numId w:val="11"/>
        </w:numPr>
      </w:pPr>
      <w:r>
        <w:t>represent JAS to external stakeholders</w:t>
      </w:r>
    </w:p>
    <w:p w14:paraId="60146CED" w14:textId="1E7FD43C" w:rsidR="002254EB" w:rsidRDefault="002254EB" w:rsidP="002254EB">
      <w:pPr>
        <w:pStyle w:val="ListParagraph"/>
        <w:numPr>
          <w:ilvl w:val="0"/>
          <w:numId w:val="11"/>
        </w:numPr>
      </w:pPr>
      <w:r>
        <w:t xml:space="preserve">prepare a resident education plan for </w:t>
      </w:r>
      <w:r w:rsidR="006F0A29">
        <w:t>recently completed energy efficient construction</w:t>
      </w:r>
    </w:p>
    <w:p w14:paraId="1B69C497" w14:textId="77777777" w:rsidR="002254EB" w:rsidRDefault="002254EB" w:rsidP="00FA3EA6">
      <w:pPr>
        <w:rPr>
          <w:szCs w:val="24"/>
        </w:rPr>
      </w:pPr>
    </w:p>
    <w:p w14:paraId="7F3AE096" w14:textId="77777777" w:rsidR="0034076C" w:rsidRPr="001001B1" w:rsidRDefault="0034076C" w:rsidP="00FA3EA6">
      <w:pPr>
        <w:rPr>
          <w:szCs w:val="24"/>
        </w:rPr>
      </w:pPr>
    </w:p>
    <w:p w14:paraId="078C3E06" w14:textId="0F94BD9B" w:rsidR="00A33DB7" w:rsidRDefault="00CD73C7" w:rsidP="00A33DB7">
      <w:pPr>
        <w:rPr>
          <w:b/>
          <w:szCs w:val="24"/>
          <w:u w:val="single"/>
        </w:rPr>
      </w:pPr>
      <w:r>
        <w:rPr>
          <w:b/>
          <w:szCs w:val="24"/>
          <w:u w:val="single"/>
        </w:rPr>
        <w:t>PERFORMANCE</w:t>
      </w:r>
      <w:r w:rsidR="00A33DB7">
        <w:rPr>
          <w:b/>
          <w:szCs w:val="24"/>
          <w:u w:val="single"/>
        </w:rPr>
        <w:t>, CAREER DEVELOPMENT, AND</w:t>
      </w:r>
      <w:r w:rsidR="00A33DB7" w:rsidRPr="00381719">
        <w:rPr>
          <w:b/>
          <w:szCs w:val="24"/>
          <w:u w:val="single"/>
        </w:rPr>
        <w:t xml:space="preserve"> SERVICE REQUIREMENTS</w:t>
      </w:r>
    </w:p>
    <w:p w14:paraId="09852425" w14:textId="6B94FD72" w:rsidR="00CD73C7" w:rsidRDefault="00A33DB7" w:rsidP="006A072D">
      <w:pPr>
        <w:rPr>
          <w:szCs w:val="24"/>
        </w:rPr>
      </w:pPr>
      <w:r w:rsidRPr="001001B1">
        <w:t xml:space="preserve">This is an AmeriCorps position.  LISC </w:t>
      </w:r>
      <w:r>
        <w:t>and</w:t>
      </w:r>
      <w:r w:rsidR="00525464">
        <w:t xml:space="preserve"> Just-A-Start</w:t>
      </w:r>
      <w:r w:rsidRPr="001001B1">
        <w:t xml:space="preserve"> </w:t>
      </w:r>
      <w:r w:rsidRPr="006A15DE">
        <w:rPr>
          <w:u w:val="single"/>
        </w:rPr>
        <w:t>will not allow</w:t>
      </w:r>
      <w:r w:rsidRPr="001001B1">
        <w:t xml:space="preserve"> the member to engage in activities that are considered prohibited under the terms of the grant while serving as a LISC AmeriCorps member.</w:t>
      </w:r>
      <w:r w:rsidR="00712209">
        <w:t xml:space="preserve">  </w:t>
      </w:r>
      <w:r w:rsidR="006D404B" w:rsidRPr="006D404B">
        <w:rPr>
          <w:szCs w:val="24"/>
        </w:rPr>
        <w:t>Members will be provided with goal(s) at the onset of the service assignment based on the activities and responsibilities noted above.  Members will track goal attainment monthly through an on-line system (training provided). Members will also discuss professional performance in the form of a mid-term and final appraisal.</w:t>
      </w:r>
      <w:r w:rsidRPr="00A33DB7">
        <w:rPr>
          <w:szCs w:val="24"/>
        </w:rPr>
        <w:t xml:space="preserve"> </w:t>
      </w:r>
      <w:r>
        <w:rPr>
          <w:szCs w:val="24"/>
        </w:rPr>
        <w:t>Members are required to track time and submit on-line (tr</w:t>
      </w:r>
      <w:bookmarkStart w:id="0" w:name="_GoBack"/>
      <w:bookmarkEnd w:id="0"/>
      <w:r>
        <w:rPr>
          <w:szCs w:val="24"/>
        </w:rPr>
        <w:t>aining provided) timesheets twice per month.</w:t>
      </w:r>
    </w:p>
    <w:p w14:paraId="44EE6C64" w14:textId="77777777" w:rsidR="00CD73C7" w:rsidRPr="00CD73C7" w:rsidRDefault="00CD73C7" w:rsidP="006A072D">
      <w:pPr>
        <w:rPr>
          <w:szCs w:val="24"/>
        </w:rPr>
      </w:pPr>
    </w:p>
    <w:p w14:paraId="02D54B99" w14:textId="0E5DD1D9" w:rsidR="003E662D" w:rsidRPr="003E662D" w:rsidRDefault="003E662D" w:rsidP="003E662D">
      <w:pPr>
        <w:rPr>
          <w:szCs w:val="24"/>
        </w:rPr>
      </w:pPr>
      <w:r w:rsidRPr="003E662D">
        <w:rPr>
          <w:szCs w:val="24"/>
        </w:rPr>
        <w:t xml:space="preserve">Members will perform day to day service at </w:t>
      </w:r>
      <w:r w:rsidR="00525464">
        <w:rPr>
          <w:szCs w:val="24"/>
        </w:rPr>
        <w:t>Just-A-Start</w:t>
      </w:r>
      <w:r w:rsidRPr="003E662D">
        <w:rPr>
          <w:szCs w:val="24"/>
        </w:rPr>
        <w:t xml:space="preserve"> and serve a minimum of </w:t>
      </w:r>
      <w:r w:rsidR="005D6EB9">
        <w:rPr>
          <w:szCs w:val="24"/>
        </w:rPr>
        <w:t>40-</w:t>
      </w:r>
      <w:r>
        <w:rPr>
          <w:szCs w:val="24"/>
        </w:rPr>
        <w:t>42</w:t>
      </w:r>
      <w:r w:rsidRPr="003E662D">
        <w:rPr>
          <w:szCs w:val="24"/>
        </w:rPr>
        <w:t xml:space="preserve"> hours per week.  Normal service </w:t>
      </w:r>
      <w:r w:rsidR="00525464">
        <w:rPr>
          <w:szCs w:val="24"/>
        </w:rPr>
        <w:t>hours are Monday – Friday from 9:00 am – 6</w:t>
      </w:r>
      <w:r w:rsidRPr="003E662D">
        <w:rPr>
          <w:szCs w:val="24"/>
        </w:rPr>
        <w:t>:</w:t>
      </w:r>
      <w:r w:rsidR="00525464">
        <w:rPr>
          <w:szCs w:val="24"/>
        </w:rPr>
        <w:t>0</w:t>
      </w:r>
      <w:r w:rsidRPr="003E662D">
        <w:rPr>
          <w:szCs w:val="24"/>
        </w:rPr>
        <w:t>0 pm with 30 minutes for lunch per day. There will be opportunities to serve evenings and weekends</w:t>
      </w:r>
      <w:r>
        <w:rPr>
          <w:rStyle w:val="CommentReference"/>
        </w:rPr>
        <w:t xml:space="preserve">. </w:t>
      </w:r>
      <w:r w:rsidRPr="003E662D">
        <w:rPr>
          <w:szCs w:val="24"/>
        </w:rPr>
        <w:t xml:space="preserve"> </w:t>
      </w:r>
      <w:r w:rsidR="005D6EB9">
        <w:rPr>
          <w:szCs w:val="24"/>
        </w:rPr>
        <w:t>Members will have an immediate supervisor and a local LISC supervisor</w:t>
      </w:r>
      <w:r w:rsidR="00A11F25">
        <w:rPr>
          <w:szCs w:val="24"/>
        </w:rPr>
        <w:t xml:space="preserve"> throughout the term of service as identified by LISC and </w:t>
      </w:r>
      <w:r w:rsidR="00525464">
        <w:rPr>
          <w:szCs w:val="24"/>
        </w:rPr>
        <w:t>Just-A-Start.</w:t>
      </w:r>
      <w:r w:rsidR="00A11F25">
        <w:rPr>
          <w:szCs w:val="24"/>
        </w:rPr>
        <w:t xml:space="preserve"> </w:t>
      </w:r>
    </w:p>
    <w:p w14:paraId="4BC1D9FD" w14:textId="77777777" w:rsidR="003E662D" w:rsidRPr="003E662D" w:rsidRDefault="003E662D" w:rsidP="003E662D">
      <w:pPr>
        <w:rPr>
          <w:szCs w:val="24"/>
        </w:rPr>
      </w:pPr>
    </w:p>
    <w:p w14:paraId="58771530" w14:textId="77777777" w:rsidR="00E43204" w:rsidRPr="00E43204" w:rsidRDefault="00E43204" w:rsidP="00E43204">
      <w:pPr>
        <w:rPr>
          <w:szCs w:val="24"/>
        </w:rPr>
      </w:pPr>
      <w:r w:rsidRPr="00E43204">
        <w:rPr>
          <w:szCs w:val="24"/>
        </w:rPr>
        <w:t xml:space="preserve">Members are expected to attend and participate in all LISC AmeriCorps sponsored activities including but not limited to: </w:t>
      </w:r>
    </w:p>
    <w:p w14:paraId="6B74BA49" w14:textId="77777777" w:rsidR="00E43204" w:rsidRPr="00E43204" w:rsidRDefault="00E43204" w:rsidP="00E43204">
      <w:pPr>
        <w:numPr>
          <w:ilvl w:val="0"/>
          <w:numId w:val="10"/>
        </w:numPr>
        <w:rPr>
          <w:szCs w:val="24"/>
        </w:rPr>
      </w:pPr>
      <w:r w:rsidRPr="00E43204">
        <w:rPr>
          <w:szCs w:val="24"/>
        </w:rPr>
        <w:t xml:space="preserve">Attending a local onboarding session coordinated by LISC and an onsite orientation to our organization; </w:t>
      </w:r>
    </w:p>
    <w:p w14:paraId="1FCC6469" w14:textId="6C759881"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 national leadership conference </w:t>
      </w:r>
      <w:r w:rsidR="00712209">
        <w:rPr>
          <w:szCs w:val="24"/>
        </w:rPr>
        <w:t xml:space="preserve">in </w:t>
      </w:r>
      <w:r w:rsidRPr="001001B1">
        <w:rPr>
          <w:szCs w:val="24"/>
        </w:rPr>
        <w:t>March 20</w:t>
      </w:r>
      <w:r w:rsidR="00712209">
        <w:rPr>
          <w:szCs w:val="24"/>
        </w:rPr>
        <w:t>20</w:t>
      </w:r>
      <w:r w:rsidR="008C78DB" w:rsidRPr="001001B1">
        <w:rPr>
          <w:szCs w:val="24"/>
        </w:rPr>
        <w:t>;</w:t>
      </w:r>
    </w:p>
    <w:p w14:paraId="7F34DB98" w14:textId="77777777"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14:paraId="29D9530D" w14:textId="77777777"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14:paraId="1153E4E1" w14:textId="2136BAF5"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team coordinated service projects (one for Dr. Martin Luther King, Jr. Day of Service and on</w:t>
      </w:r>
      <w:r w:rsidR="00185BAD" w:rsidRPr="001001B1">
        <w:rPr>
          <w:szCs w:val="24"/>
        </w:rPr>
        <w:t>e for National AmeriCorps Week); and,</w:t>
      </w:r>
    </w:p>
    <w:p w14:paraId="5A804655" w14:textId="77777777" w:rsidR="00185BAD" w:rsidRPr="001001B1" w:rsidRDefault="00185BAD" w:rsidP="00E551F6">
      <w:pPr>
        <w:numPr>
          <w:ilvl w:val="0"/>
          <w:numId w:val="10"/>
        </w:numPr>
        <w:rPr>
          <w:szCs w:val="24"/>
        </w:rPr>
      </w:pPr>
      <w:r w:rsidRPr="001001B1">
        <w:rPr>
          <w:szCs w:val="24"/>
        </w:rPr>
        <w:t>Engaging in any other LISC events as determined by the local LISC office.</w:t>
      </w:r>
    </w:p>
    <w:p w14:paraId="0617065F" w14:textId="77777777" w:rsidR="006A072D" w:rsidRPr="001001B1" w:rsidRDefault="006A072D" w:rsidP="006A072D">
      <w:pPr>
        <w:rPr>
          <w:szCs w:val="24"/>
        </w:rPr>
      </w:pPr>
    </w:p>
    <w:p w14:paraId="3C86F7A8" w14:textId="77777777" w:rsidR="00FA3EA6" w:rsidRPr="001001B1" w:rsidRDefault="00381719" w:rsidP="00FA3EA6">
      <w:pPr>
        <w:rPr>
          <w:b/>
          <w:szCs w:val="24"/>
          <w:u w:val="single"/>
        </w:rPr>
      </w:pPr>
      <w:r>
        <w:rPr>
          <w:b/>
          <w:szCs w:val="24"/>
          <w:u w:val="single"/>
        </w:rPr>
        <w:t>DESIRED SKILLS</w:t>
      </w:r>
    </w:p>
    <w:p w14:paraId="20D7B309" w14:textId="77777777"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14:paraId="0DFC334B" w14:textId="77777777" w:rsidR="00FA3EA6" w:rsidRPr="001001B1" w:rsidRDefault="00FA3EA6" w:rsidP="005C72AD">
      <w:pPr>
        <w:numPr>
          <w:ilvl w:val="0"/>
          <w:numId w:val="9"/>
        </w:numPr>
        <w:rPr>
          <w:szCs w:val="24"/>
        </w:rPr>
      </w:pPr>
      <w:r w:rsidRPr="001001B1">
        <w:rPr>
          <w:szCs w:val="24"/>
        </w:rPr>
        <w:t>Ability to work independently and in a team environment</w:t>
      </w:r>
    </w:p>
    <w:p w14:paraId="1F48819D" w14:textId="77777777" w:rsidR="00FA3EA6" w:rsidRPr="001001B1" w:rsidRDefault="00FA3EA6" w:rsidP="005C72AD">
      <w:pPr>
        <w:numPr>
          <w:ilvl w:val="0"/>
          <w:numId w:val="9"/>
        </w:numPr>
        <w:rPr>
          <w:szCs w:val="24"/>
        </w:rPr>
      </w:pPr>
      <w:r w:rsidRPr="001001B1">
        <w:rPr>
          <w:szCs w:val="24"/>
        </w:rPr>
        <w:t>Computer skills</w:t>
      </w:r>
    </w:p>
    <w:p w14:paraId="3BA134CF" w14:textId="77777777" w:rsidR="00FA3EA6" w:rsidRPr="001001B1" w:rsidRDefault="00FA3EA6" w:rsidP="005C72AD">
      <w:pPr>
        <w:numPr>
          <w:ilvl w:val="0"/>
          <w:numId w:val="9"/>
        </w:numPr>
        <w:rPr>
          <w:szCs w:val="24"/>
        </w:rPr>
      </w:pPr>
      <w:r w:rsidRPr="001001B1">
        <w:rPr>
          <w:szCs w:val="24"/>
        </w:rPr>
        <w:t>Good written and oral communication skills</w:t>
      </w:r>
    </w:p>
    <w:p w14:paraId="3273BBB2" w14:textId="77777777" w:rsidR="00FA3EA6" w:rsidRDefault="00FA3EA6" w:rsidP="00FA3EA6">
      <w:pPr>
        <w:numPr>
          <w:ilvl w:val="0"/>
          <w:numId w:val="9"/>
        </w:numPr>
        <w:rPr>
          <w:szCs w:val="24"/>
        </w:rPr>
      </w:pPr>
      <w:r w:rsidRPr="001001B1">
        <w:rPr>
          <w:szCs w:val="24"/>
        </w:rPr>
        <w:t>Ability to work a flexible schedule (some night and weekends may be required)</w:t>
      </w:r>
    </w:p>
    <w:p w14:paraId="1CF474FB" w14:textId="77777777" w:rsidR="005C72AD" w:rsidRPr="005C72AD" w:rsidRDefault="005C72AD" w:rsidP="005C72AD">
      <w:pPr>
        <w:ind w:left="720"/>
        <w:rPr>
          <w:szCs w:val="24"/>
        </w:rPr>
      </w:pPr>
    </w:p>
    <w:p w14:paraId="69388870" w14:textId="77777777" w:rsidR="006A072D" w:rsidRPr="001001B1" w:rsidRDefault="00381719" w:rsidP="00FA3EA6">
      <w:pPr>
        <w:rPr>
          <w:b/>
          <w:szCs w:val="24"/>
          <w:u w:val="single"/>
        </w:rPr>
      </w:pPr>
      <w:r>
        <w:rPr>
          <w:b/>
          <w:szCs w:val="24"/>
          <w:u w:val="single"/>
        </w:rPr>
        <w:t>PROGRAM ELIGIBILITY REQUIREMENTS</w:t>
      </w:r>
    </w:p>
    <w:p w14:paraId="38D726ED" w14:textId="77777777"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14:paraId="30FD1DB4" w14:textId="77777777" w:rsidR="00E551F6" w:rsidRPr="001001B1" w:rsidRDefault="00E551F6" w:rsidP="00076E33">
      <w:pPr>
        <w:rPr>
          <w:szCs w:val="24"/>
        </w:rPr>
      </w:pPr>
    </w:p>
    <w:p w14:paraId="7969406E" w14:textId="4C345F37"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00A33DB7">
        <w:rPr>
          <w:szCs w:val="24"/>
        </w:rPr>
        <w:t>the</w:t>
      </w:r>
      <w:r w:rsidRPr="001001B1">
        <w:rPr>
          <w:szCs w:val="24"/>
        </w:rPr>
        <w:t xml:space="preserve"> education award</w:t>
      </w:r>
      <w:r w:rsidR="00A33DB7">
        <w:rPr>
          <w:szCs w:val="24"/>
        </w:rPr>
        <w:t xml:space="preserve"> associated with this description</w:t>
      </w:r>
    </w:p>
    <w:p w14:paraId="55D9A516" w14:textId="448FB69E" w:rsidR="001001B1" w:rsidRPr="001001B1" w:rsidRDefault="006A15DE" w:rsidP="005C72AD">
      <w:pPr>
        <w:numPr>
          <w:ilvl w:val="0"/>
          <w:numId w:val="8"/>
        </w:numPr>
        <w:rPr>
          <w:szCs w:val="24"/>
        </w:rPr>
      </w:pPr>
      <w:r>
        <w:rPr>
          <w:szCs w:val="24"/>
        </w:rPr>
        <w:t xml:space="preserve">Be eligible to perform the </w:t>
      </w:r>
      <w:r w:rsidR="001001B1" w:rsidRPr="001001B1">
        <w:rPr>
          <w:szCs w:val="24"/>
        </w:rPr>
        <w:t>term of national service</w:t>
      </w:r>
      <w:r>
        <w:rPr>
          <w:szCs w:val="24"/>
        </w:rPr>
        <w:t xml:space="preserve"> associated with this description</w:t>
      </w:r>
    </w:p>
    <w:p w14:paraId="624BC22E" w14:textId="77777777" w:rsidR="00A33DB7" w:rsidRPr="001001B1" w:rsidRDefault="00A33DB7" w:rsidP="00A33DB7">
      <w:pPr>
        <w:numPr>
          <w:ilvl w:val="0"/>
          <w:numId w:val="8"/>
        </w:numPr>
        <w:rPr>
          <w:szCs w:val="24"/>
        </w:rPr>
      </w:pPr>
      <w:r w:rsidRPr="001001B1">
        <w:rPr>
          <w:szCs w:val="24"/>
        </w:rPr>
        <w:t xml:space="preserve">Have </w:t>
      </w:r>
      <w:r>
        <w:rPr>
          <w:szCs w:val="24"/>
        </w:rPr>
        <w:t xml:space="preserve">unexpired </w:t>
      </w:r>
      <w:r w:rsidRPr="001001B1">
        <w:rPr>
          <w:szCs w:val="24"/>
        </w:rPr>
        <w:t>proof of status as a US citizen</w:t>
      </w:r>
      <w:r>
        <w:rPr>
          <w:szCs w:val="24"/>
        </w:rPr>
        <w:t xml:space="preserve"> or </w:t>
      </w:r>
      <w:r w:rsidRPr="001001B1">
        <w:rPr>
          <w:szCs w:val="24"/>
        </w:rPr>
        <w:t xml:space="preserve">possess </w:t>
      </w:r>
      <w:r>
        <w:rPr>
          <w:szCs w:val="24"/>
        </w:rPr>
        <w:t xml:space="preserve">unexpired </w:t>
      </w:r>
      <w:r w:rsidRPr="001001B1">
        <w:rPr>
          <w:szCs w:val="24"/>
        </w:rPr>
        <w:t xml:space="preserve">permanent resident status </w:t>
      </w:r>
      <w:r>
        <w:rPr>
          <w:szCs w:val="24"/>
        </w:rPr>
        <w:t>and</w:t>
      </w:r>
      <w:r w:rsidRPr="001001B1">
        <w:rPr>
          <w:szCs w:val="24"/>
        </w:rPr>
        <w:t xml:space="preserve"> be able to provide documentation as determined b</w:t>
      </w:r>
      <w:r>
        <w:rPr>
          <w:szCs w:val="24"/>
        </w:rPr>
        <w:t>y CNCS during the pre-enrollment period</w:t>
      </w:r>
    </w:p>
    <w:p w14:paraId="199F10D7" w14:textId="77777777"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14:paraId="0655C567" w14:textId="77777777"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14:paraId="64399BAE" w14:textId="3AF412AF" w:rsidR="00341B8F" w:rsidRDefault="001001B1" w:rsidP="00D424E6">
      <w:pPr>
        <w:numPr>
          <w:ilvl w:val="0"/>
          <w:numId w:val="8"/>
        </w:numPr>
        <w:rPr>
          <w:szCs w:val="24"/>
        </w:rPr>
      </w:pPr>
      <w:r w:rsidRPr="006A15DE">
        <w:rPr>
          <w:szCs w:val="24"/>
        </w:rPr>
        <w:t xml:space="preserve">Be able to complete at </w:t>
      </w:r>
      <w:r w:rsidR="006A15DE" w:rsidRPr="006A15DE">
        <w:rPr>
          <w:szCs w:val="24"/>
        </w:rPr>
        <w:t xml:space="preserve">the hours within the timeframe of the service term and serve the full </w:t>
      </w:r>
      <w:r w:rsidR="00A11F25">
        <w:rPr>
          <w:szCs w:val="24"/>
        </w:rPr>
        <w:t>term</w:t>
      </w:r>
    </w:p>
    <w:p w14:paraId="73813756" w14:textId="77777777" w:rsidR="006A15DE" w:rsidRPr="006A15DE" w:rsidRDefault="006A15DE" w:rsidP="00A11F25">
      <w:pPr>
        <w:ind w:left="720"/>
        <w:rPr>
          <w:szCs w:val="24"/>
        </w:rPr>
      </w:pPr>
    </w:p>
    <w:p w14:paraId="111646B1" w14:textId="77777777" w:rsidR="005C119A" w:rsidRPr="001001B1" w:rsidRDefault="00381719" w:rsidP="00745603">
      <w:pPr>
        <w:rPr>
          <w:b/>
          <w:szCs w:val="24"/>
          <w:u w:val="single"/>
        </w:rPr>
      </w:pPr>
      <w:r>
        <w:rPr>
          <w:b/>
          <w:szCs w:val="24"/>
          <w:u w:val="single"/>
        </w:rPr>
        <w:t>NATIONAL SERVICE CRIMINAL HISTORY SEARCH REQUIREMENT</w:t>
      </w:r>
    </w:p>
    <w:p w14:paraId="3B8144FB" w14:textId="409E246F" w:rsidR="0034076C" w:rsidRDefault="0034076C" w:rsidP="0034076C">
      <w:pPr>
        <w:rPr>
          <w:szCs w:val="24"/>
        </w:rPr>
      </w:pPr>
      <w:r w:rsidRPr="001001B1">
        <w:rPr>
          <w:szCs w:val="24"/>
        </w:rPr>
        <w:t xml:space="preserve">If a candidate has a criminal record, it does not necessarily make a candidate ineligible for service. </w:t>
      </w:r>
      <w:r w:rsidR="00712209">
        <w:rPr>
          <w:szCs w:val="24"/>
        </w:rPr>
        <w:t>C</w:t>
      </w:r>
      <w:r w:rsidRPr="001001B1">
        <w:rPr>
          <w:szCs w:val="24"/>
        </w:rPr>
        <w:t xml:space="preserve">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w:t>
      </w:r>
      <w:r w:rsidR="00712209">
        <w:rPr>
          <w:szCs w:val="24"/>
        </w:rPr>
        <w:t xml:space="preserve"> in any national service program</w:t>
      </w:r>
      <w:r>
        <w:rPr>
          <w:szCs w:val="24"/>
        </w:rPr>
        <w:t>.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State Level Criminal History Search</w:t>
      </w:r>
      <w:r w:rsidR="00712209">
        <w:rPr>
          <w:szCs w:val="24"/>
        </w:rPr>
        <w:t>,</w:t>
      </w:r>
      <w:r>
        <w:rPr>
          <w:szCs w:val="24"/>
        </w:rPr>
        <w:t xml:space="preserve"> and an FBI search</w:t>
      </w:r>
      <w:r w:rsidRPr="001001B1">
        <w:rPr>
          <w:szCs w:val="24"/>
        </w:rPr>
        <w:t xml:space="preserve">. </w:t>
      </w:r>
      <w:r w:rsidR="00712209">
        <w:rPr>
          <w:szCs w:val="24"/>
        </w:rPr>
        <w:t xml:space="preserve">All results must be received and reviewed by LISC at least two weeks prior to the first day of proposed service.  Candidates must be cleared for service by LISC prior to the first day of service. LISC will review and discuss with the candidate any concerns with eligibility that may arise as a result of these checks as per LISC’s policy. </w:t>
      </w:r>
    </w:p>
    <w:p w14:paraId="6461088E" w14:textId="77777777" w:rsidR="001001B1" w:rsidRPr="001001B1" w:rsidRDefault="001001B1" w:rsidP="00745603">
      <w:pPr>
        <w:rPr>
          <w:szCs w:val="24"/>
        </w:rPr>
      </w:pPr>
    </w:p>
    <w:p w14:paraId="79920CA5" w14:textId="77777777" w:rsidR="00745603" w:rsidRPr="001001B1" w:rsidRDefault="00381719" w:rsidP="00745603">
      <w:pPr>
        <w:rPr>
          <w:b/>
          <w:szCs w:val="24"/>
          <w:u w:val="single"/>
        </w:rPr>
      </w:pPr>
      <w:r>
        <w:rPr>
          <w:b/>
          <w:szCs w:val="24"/>
          <w:u w:val="single"/>
        </w:rPr>
        <w:t>PROGRAM BENEFITS</w:t>
      </w:r>
    </w:p>
    <w:p w14:paraId="7982250A" w14:textId="0C5472D3" w:rsidR="00A11F25" w:rsidRDefault="00E43204" w:rsidP="007455DB">
      <w:pPr>
        <w:rPr>
          <w:szCs w:val="24"/>
        </w:rPr>
      </w:pPr>
      <w:r w:rsidRPr="00E43204">
        <w:rPr>
          <w:szCs w:val="24"/>
        </w:rPr>
        <w:t>Upon successful completion of the term of service, the memb</w:t>
      </w:r>
      <w:r w:rsidR="00712209">
        <w:rPr>
          <w:szCs w:val="24"/>
        </w:rPr>
        <w:t>er will be eligible for a $6,095</w:t>
      </w:r>
      <w:r w:rsidRPr="00E43204">
        <w:rPr>
          <w:szCs w:val="24"/>
        </w:rPr>
        <w:t xml:space="preserve"> education award to pay off existing, eligible student loans or return to school. Members are eligible to place existing student loans (loans must qualify and not in a state of default) into AmeriCorps forbearance.  The posi</w:t>
      </w:r>
      <w:r w:rsidR="005D6EB9">
        <w:rPr>
          <w:szCs w:val="24"/>
        </w:rPr>
        <w:t>tion pays a total stipend of $17</w:t>
      </w:r>
      <w:r w:rsidRPr="00E43204">
        <w:rPr>
          <w:szCs w:val="24"/>
        </w:rPr>
        <w:t>,000.  The stipend is taxable and paid in 20 equal checks twice a month from LISC.  Dir</w:t>
      </w:r>
      <w:r w:rsidR="005D6EB9">
        <w:rPr>
          <w:szCs w:val="24"/>
        </w:rPr>
        <w:t>ect deposit is required</w:t>
      </w:r>
      <w:r w:rsidRPr="00E43204">
        <w:rPr>
          <w:szCs w:val="24"/>
        </w:rPr>
        <w:t xml:space="preserve">.  A health care benefit is available for the participant only (dependents are not eligible).  For members </w:t>
      </w:r>
      <w:r w:rsidRPr="00E43204">
        <w:rPr>
          <w:szCs w:val="24"/>
        </w:rPr>
        <w:lastRenderedPageBreak/>
        <w:t>with children under the age of 13, there is a child care subsidy benefit available which is dependent on the participant meeting all eligibility requirements (This benefit is administered by a contracted provider via the Corporation for National and Community Service).</w:t>
      </w:r>
      <w:r w:rsidR="007455DB" w:rsidRPr="001001B1">
        <w:rPr>
          <w:szCs w:val="24"/>
        </w:rPr>
        <w:t xml:space="preserve">  </w:t>
      </w:r>
    </w:p>
    <w:p w14:paraId="2BA32C52" w14:textId="77777777" w:rsidR="00A11F25" w:rsidRDefault="00A11F25" w:rsidP="007455DB">
      <w:pPr>
        <w:rPr>
          <w:szCs w:val="24"/>
        </w:rPr>
      </w:pPr>
    </w:p>
    <w:p w14:paraId="72FC06B5" w14:textId="10D3E274" w:rsidR="006A072D" w:rsidRPr="001001B1" w:rsidRDefault="005D6EB9" w:rsidP="007455DB">
      <w:pPr>
        <w:rPr>
          <w:szCs w:val="24"/>
        </w:rPr>
      </w:pPr>
      <w:r>
        <w:rPr>
          <w:szCs w:val="24"/>
        </w:rPr>
        <w:t xml:space="preserve">Additional benefits for alums can be found here: </w:t>
      </w:r>
      <w:r w:rsidRPr="001001B1">
        <w:rPr>
          <w:szCs w:val="24"/>
        </w:rPr>
        <w:t xml:space="preserve"> </w:t>
      </w:r>
      <w:hyperlink r:id="rId9" w:history="1">
        <w:r w:rsidRPr="005D6EB9">
          <w:rPr>
            <w:rStyle w:val="Hyperlink"/>
            <w:szCs w:val="24"/>
          </w:rPr>
          <w:t>https://www.nationalservice.gov/special-initiatives/employers-national-service/alumni</w:t>
        </w:r>
      </w:hyperlink>
      <w:r>
        <w:rPr>
          <w:szCs w:val="24"/>
        </w:rPr>
        <w:t xml:space="preserve"> and information on Public Service Loan Forgiveness can be found here: </w:t>
      </w:r>
      <w:hyperlink r:id="rId10" w:history="1">
        <w:r w:rsidRPr="005D6EB9">
          <w:rPr>
            <w:rStyle w:val="Hyperlink"/>
            <w:szCs w:val="24"/>
          </w:rPr>
          <w:t>https://studentaid.ed.gov/sa/repay-loans/forgiveness-cancellation/public-service</w:t>
        </w:r>
      </w:hyperlink>
      <w:r>
        <w:rPr>
          <w:szCs w:val="24"/>
        </w:rPr>
        <w:t xml:space="preserve">. </w:t>
      </w:r>
    </w:p>
    <w:p w14:paraId="499A35D4" w14:textId="77777777" w:rsidR="00FA3EA6" w:rsidRPr="001001B1" w:rsidRDefault="00FA3EA6" w:rsidP="00FA3EA6">
      <w:pPr>
        <w:rPr>
          <w:szCs w:val="24"/>
        </w:rPr>
      </w:pPr>
    </w:p>
    <w:p w14:paraId="3C0FEB65" w14:textId="77777777" w:rsidR="00FA3EA6" w:rsidRPr="001001B1" w:rsidRDefault="00381719" w:rsidP="00FA3EA6">
      <w:pPr>
        <w:rPr>
          <w:b/>
          <w:szCs w:val="24"/>
          <w:u w:val="single"/>
        </w:rPr>
      </w:pPr>
      <w:r>
        <w:rPr>
          <w:b/>
          <w:szCs w:val="24"/>
          <w:u w:val="single"/>
        </w:rPr>
        <w:t>HOW TO APPLY</w:t>
      </w:r>
      <w:r w:rsidR="002D6FAD" w:rsidRPr="001001B1">
        <w:rPr>
          <w:b/>
          <w:szCs w:val="24"/>
          <w:u w:val="single"/>
        </w:rPr>
        <w:t xml:space="preserve">: </w:t>
      </w:r>
    </w:p>
    <w:p w14:paraId="49C65250" w14:textId="77777777" w:rsidR="002D6FAD" w:rsidRDefault="002D6FAD" w:rsidP="00FA3EA6">
      <w:pPr>
        <w:rPr>
          <w:szCs w:val="24"/>
        </w:rPr>
      </w:pPr>
    </w:p>
    <w:p w14:paraId="4DE78309" w14:textId="7E9EFBA4" w:rsidR="00D22D0A" w:rsidRDefault="00D22D0A" w:rsidP="00FA3EA6">
      <w:pPr>
        <w:rPr>
          <w:szCs w:val="24"/>
        </w:rPr>
      </w:pPr>
      <w:r>
        <w:rPr>
          <w:szCs w:val="24"/>
        </w:rPr>
        <w:t>Applicants can apply at</w:t>
      </w:r>
      <w:r w:rsidR="00673C84">
        <w:rPr>
          <w:szCs w:val="24"/>
        </w:rPr>
        <w:t xml:space="preserve"> our website</w:t>
      </w:r>
      <w:r>
        <w:rPr>
          <w:szCs w:val="24"/>
        </w:rPr>
        <w:t xml:space="preserve"> </w:t>
      </w:r>
      <w:hyperlink r:id="rId11" w:history="1">
        <w:r w:rsidRPr="00A62495">
          <w:rPr>
            <w:rStyle w:val="Hyperlink"/>
            <w:szCs w:val="24"/>
          </w:rPr>
          <w:t>www.justastart.org</w:t>
        </w:r>
      </w:hyperlink>
      <w:r w:rsidR="00673C84">
        <w:rPr>
          <w:szCs w:val="24"/>
        </w:rPr>
        <w:t xml:space="preserve"> or directly to Noah Sawyer, Director of Real Estate at </w:t>
      </w:r>
      <w:hyperlink r:id="rId12" w:history="1">
        <w:r w:rsidR="00673C84" w:rsidRPr="00A62495">
          <w:rPr>
            <w:rStyle w:val="Hyperlink"/>
            <w:szCs w:val="24"/>
          </w:rPr>
          <w:t>noahsawyer@justastart.org</w:t>
        </w:r>
      </w:hyperlink>
    </w:p>
    <w:p w14:paraId="35EC07DD" w14:textId="77777777" w:rsidR="00673C84" w:rsidRPr="006D404B" w:rsidRDefault="00673C84" w:rsidP="00FA3EA6">
      <w:pPr>
        <w:rPr>
          <w:szCs w:val="24"/>
        </w:rPr>
      </w:pPr>
    </w:p>
    <w:p w14:paraId="2AC8F21B" w14:textId="77777777" w:rsidR="00EA7D64" w:rsidRPr="006D404B" w:rsidRDefault="00EA7D64" w:rsidP="00FA3EA6">
      <w:pPr>
        <w:rPr>
          <w:szCs w:val="24"/>
        </w:rPr>
      </w:pPr>
    </w:p>
    <w:p w14:paraId="742DB10C" w14:textId="77777777" w:rsidR="004627DE" w:rsidRPr="004627DE" w:rsidRDefault="004627DE" w:rsidP="004627DE">
      <w:pPr>
        <w:jc w:val="center"/>
        <w:rPr>
          <w:szCs w:val="24"/>
        </w:rPr>
      </w:pPr>
      <w:r w:rsidRPr="004627DE">
        <w:rPr>
          <w:szCs w:val="24"/>
        </w:rPr>
        <w:t>We are committed to diversity and inclusion in the selection process.</w:t>
      </w:r>
    </w:p>
    <w:p w14:paraId="5540259A" w14:textId="6A1BC445" w:rsidR="00FA3EA6" w:rsidRPr="004627DE" w:rsidRDefault="006D404B" w:rsidP="006D404B">
      <w:pPr>
        <w:jc w:val="center"/>
        <w:rPr>
          <w:sz w:val="22"/>
          <w:szCs w:val="22"/>
        </w:rPr>
      </w:pPr>
      <w:r w:rsidRPr="004627DE">
        <w:rPr>
          <w:i/>
          <w:sz w:val="22"/>
          <w:szCs w:val="22"/>
        </w:rPr>
        <w:t xml:space="preserve">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applicable federal, state or local law.  </w:t>
      </w:r>
    </w:p>
    <w:sectPr w:rsidR="00FA3EA6" w:rsidRPr="004627DE" w:rsidSect="005C72AD">
      <w:headerReference w:type="first" r:id="rId13"/>
      <w:footerReference w:type="first" r:id="rId14"/>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4FFD8" w14:textId="77777777" w:rsidR="00AC09FE" w:rsidRDefault="00AC09FE">
      <w:r>
        <w:separator/>
      </w:r>
    </w:p>
  </w:endnote>
  <w:endnote w:type="continuationSeparator" w:id="0">
    <w:p w14:paraId="4A31A535" w14:textId="77777777" w:rsidR="00AC09FE" w:rsidRDefault="00AC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CD232" w14:textId="061ADDCF" w:rsidR="00712209" w:rsidRDefault="00712209" w:rsidP="00712209">
    <w:pPr>
      <w:rPr>
        <w:b/>
        <w:szCs w:val="24"/>
      </w:rPr>
    </w:pPr>
    <w:r w:rsidRPr="001001B1">
      <w:rPr>
        <w:b/>
        <w:szCs w:val="24"/>
      </w:rPr>
      <w:t xml:space="preserve">LISC PD </w:t>
    </w:r>
    <w:r>
      <w:rPr>
        <w:b/>
        <w:szCs w:val="24"/>
      </w:rPr>
      <w:t>APPROVAL:</w:t>
    </w:r>
    <w:r w:rsidR="00A05953">
      <w:rPr>
        <w:b/>
        <w:szCs w:val="24"/>
      </w:rPr>
      <w:t xml:space="preserve"> </w:t>
    </w:r>
    <w:proofErr w:type="spellStart"/>
    <w:r w:rsidR="00A05953">
      <w:rPr>
        <w:b/>
        <w:szCs w:val="24"/>
      </w:rPr>
      <w:t>SGrant</w:t>
    </w:r>
    <w:proofErr w:type="spellEnd"/>
  </w:p>
  <w:p w14:paraId="234F64A5" w14:textId="2CE8A58C" w:rsidR="00D937E5" w:rsidRDefault="0011220D" w:rsidP="00712209">
    <w:pPr>
      <w:rPr>
        <w:b/>
        <w:szCs w:val="24"/>
      </w:rPr>
    </w:pPr>
    <w:r>
      <w:rPr>
        <w:b/>
        <w:szCs w:val="24"/>
      </w:rPr>
      <w:t xml:space="preserve">MEMBER </w:t>
    </w:r>
    <w:r w:rsidR="00E43204">
      <w:rPr>
        <w:b/>
        <w:szCs w:val="24"/>
      </w:rPr>
      <w:t>SIGNATURE</w:t>
    </w:r>
    <w:r w:rsidR="00712209">
      <w:rPr>
        <w:b/>
        <w:szCs w:val="24"/>
      </w:rPr>
      <w:t xml:space="preserve"> (at time of enrollment)</w:t>
    </w:r>
    <w:r w:rsidR="001001B1" w:rsidRPr="001001B1">
      <w:rPr>
        <w:b/>
        <w:szCs w:val="24"/>
      </w:rPr>
      <w:t xml:space="preserve">:  </w:t>
    </w:r>
    <w:r w:rsidR="001001B1" w:rsidRPr="001001B1">
      <w:rPr>
        <w:b/>
        <w:szCs w:val="24"/>
      </w:rPr>
      <w:tab/>
      <w:t>_______________</w:t>
    </w:r>
    <w:r w:rsidR="001001B1" w:rsidRPr="001001B1">
      <w:rPr>
        <w:b/>
        <w:szCs w:val="24"/>
      </w:rPr>
      <w:tab/>
    </w:r>
  </w:p>
  <w:p w14:paraId="5CA57E65" w14:textId="22C4374F" w:rsidR="001001B1" w:rsidRPr="001001B1" w:rsidRDefault="00712209" w:rsidP="001001B1">
    <w:pPr>
      <w:rPr>
        <w:b/>
        <w:sz w:val="16"/>
        <w:szCs w:val="16"/>
      </w:rPr>
    </w:pPr>
    <w:r>
      <w:rPr>
        <w:b/>
        <w:sz w:val="16"/>
        <w:szCs w:val="16"/>
      </w:rPr>
      <w:t>1700 Hour version; YR25</w:t>
    </w:r>
    <w:r w:rsidR="005D6EB9">
      <w:rPr>
        <w:b/>
        <w:sz w:val="16"/>
        <w:szCs w:val="16"/>
      </w:rPr>
      <w:t xml:space="preserve"> </w:t>
    </w:r>
  </w:p>
  <w:p w14:paraId="53EECB39" w14:textId="77777777" w:rsidR="007455DB" w:rsidRPr="001001B1" w:rsidRDefault="007455DB" w:rsidP="00100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51E72" w14:textId="77777777" w:rsidR="00AC09FE" w:rsidRDefault="00AC09FE">
      <w:r>
        <w:separator/>
      </w:r>
    </w:p>
  </w:footnote>
  <w:footnote w:type="continuationSeparator" w:id="0">
    <w:p w14:paraId="2A1D7D64" w14:textId="77777777" w:rsidR="00AC09FE" w:rsidRDefault="00AC09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3B01" w14:textId="254A0C7A" w:rsidR="007455DB" w:rsidRDefault="005D6EB9" w:rsidP="001001B1">
    <w:pPr>
      <w:pStyle w:val="Header"/>
    </w:pPr>
    <w:r>
      <w:rPr>
        <w:noProof/>
      </w:rPr>
      <mc:AlternateContent>
        <mc:Choice Requires="wps">
          <w:drawing>
            <wp:anchor distT="0" distB="0" distL="114300" distR="114300" simplePos="0" relativeHeight="251656192" behindDoc="0" locked="0" layoutInCell="1" allowOverlap="1" wp14:anchorId="77083E0E" wp14:editId="7C14E86C">
              <wp:simplePos x="0" y="0"/>
              <wp:positionH relativeFrom="column">
                <wp:posOffset>2345978</wp:posOffset>
              </wp:positionH>
              <wp:positionV relativeFrom="paragraph">
                <wp:posOffset>-1207088</wp:posOffset>
              </wp:positionV>
              <wp:extent cx="2415396" cy="125984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396"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DB392D" w14:textId="77777777" w:rsidR="001001B1" w:rsidRDefault="001001B1" w:rsidP="001001B1">
                          <w:pPr>
                            <w:jc w:val="center"/>
                            <w:rPr>
                              <w:b/>
                              <w:szCs w:val="24"/>
                            </w:rPr>
                          </w:pPr>
                        </w:p>
                        <w:p w14:paraId="472D6D68" w14:textId="77777777" w:rsidR="001001B1" w:rsidRPr="001001B1" w:rsidRDefault="001001B1" w:rsidP="001001B1">
                          <w:pPr>
                            <w:jc w:val="center"/>
                            <w:rPr>
                              <w:b/>
                              <w:sz w:val="28"/>
                              <w:szCs w:val="24"/>
                            </w:rPr>
                          </w:pPr>
                          <w:r w:rsidRPr="001001B1">
                            <w:rPr>
                              <w:b/>
                              <w:sz w:val="28"/>
                              <w:szCs w:val="24"/>
                            </w:rPr>
                            <w:t>AmeriCorps Member Service Opportunity</w:t>
                          </w:r>
                        </w:p>
                        <w:p w14:paraId="34CB0493" w14:textId="77777777" w:rsidR="001001B1" w:rsidRPr="001001B1" w:rsidRDefault="001001B1" w:rsidP="001001B1">
                          <w:pPr>
                            <w:jc w:val="center"/>
                            <w:rPr>
                              <w:b/>
                              <w:sz w:val="28"/>
                              <w:szCs w:val="24"/>
                            </w:rPr>
                          </w:pPr>
                          <w:r w:rsidRPr="001001B1">
                            <w:rPr>
                              <w:b/>
                              <w:sz w:val="28"/>
                              <w:szCs w:val="24"/>
                            </w:rPr>
                            <w:t xml:space="preserve">Full-Time Position </w:t>
                          </w:r>
                        </w:p>
                        <w:p w14:paraId="6B7B546A" w14:textId="23AB3104"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14:paraId="75625E9D" w14:textId="77777777"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w:pict w14:anchorId="2C33181B">
            <v:shapetype id="_x0000_t202" coordsize="21600,21600" o:spt="202" path="m,l,21600r21600,l21600,xe" w14:anchorId="77083E0E">
              <v:stroke joinstyle="miter"/>
              <v:path gradientshapeok="t" o:connecttype="rect"/>
            </v:shapetype>
            <v:shape id="Text Box 2" style="position:absolute;margin-left:184.7pt;margin-top:-95.05pt;width:190.2pt;height:99.2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wNd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">
              <v:textbox style="mso-fit-shape-to-text:t">
                <w:txbxContent>
                  <w:p w:rsidR="001001B1" w:rsidP="001001B1" w:rsidRDefault="001001B1" w14:paraId="672A6659" w14:textId="77777777">
                    <w:pPr>
                      <w:jc w:val="center"/>
                      <w:rPr>
                        <w:b/>
                        <w:szCs w:val="24"/>
                      </w:rPr>
                    </w:pPr>
                  </w:p>
                  <w:p w:rsidRPr="001001B1" w:rsidR="001001B1" w:rsidP="001001B1" w:rsidRDefault="001001B1" w14:paraId="6C7DF0C4" w14:textId="77777777">
                    <w:pPr>
                      <w:jc w:val="center"/>
                      <w:rPr>
                        <w:b/>
                        <w:sz w:val="28"/>
                        <w:szCs w:val="24"/>
                      </w:rPr>
                    </w:pPr>
                    <w:r w:rsidRPr="001001B1">
                      <w:rPr>
                        <w:b/>
                        <w:sz w:val="28"/>
                        <w:szCs w:val="24"/>
                      </w:rPr>
                      <w:t>AmeriCorps Member Service Opportunity</w:t>
                    </w:r>
                  </w:p>
                  <w:p w:rsidRPr="001001B1" w:rsidR="001001B1" w:rsidP="001001B1" w:rsidRDefault="001001B1" w14:paraId="31808B4B" w14:textId="77777777">
                    <w:pPr>
                      <w:jc w:val="center"/>
                      <w:rPr>
                        <w:b/>
                        <w:sz w:val="28"/>
                        <w:szCs w:val="24"/>
                      </w:rPr>
                    </w:pPr>
                    <w:r w:rsidRPr="001001B1">
                      <w:rPr>
                        <w:b/>
                        <w:sz w:val="28"/>
                        <w:szCs w:val="24"/>
                      </w:rPr>
                      <w:t xml:space="preserve">Full-Time Position </w:t>
                    </w:r>
                  </w:p>
                  <w:p w:rsidRPr="001001B1" w:rsidR="001001B1" w:rsidP="001001B1" w:rsidRDefault="001001B1" w14:paraId="1A0B4457" w14:textId="23AB3104">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14:paraId="0A37501D" w14:textId="77777777"/>
                </w:txbxContent>
              </v:textbox>
            </v:shape>
          </w:pict>
        </mc:Fallback>
      </mc:AlternateContent>
    </w:r>
    <w:r>
      <w:rPr>
        <w:noProof/>
      </w:rPr>
      <mc:AlternateContent>
        <mc:Choice Requires="wps">
          <w:drawing>
            <wp:anchor distT="45720" distB="45720" distL="114300" distR="114300" simplePos="0" relativeHeight="251662336" behindDoc="0" locked="0" layoutInCell="1" allowOverlap="1" wp14:anchorId="6253A8E2" wp14:editId="24CD7612">
              <wp:simplePos x="0" y="0"/>
              <wp:positionH relativeFrom="column">
                <wp:posOffset>-8890</wp:posOffset>
              </wp:positionH>
              <wp:positionV relativeFrom="paragraph">
                <wp:posOffset>-1130300</wp:posOffset>
              </wp:positionV>
              <wp:extent cx="2164715" cy="1404620"/>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1404620"/>
                      </a:xfrm>
                      <a:prstGeom prst="rect">
                        <a:avLst/>
                      </a:prstGeom>
                      <a:solidFill>
                        <a:srgbClr val="FFFFFF"/>
                      </a:solidFill>
                      <a:ln w="9525">
                        <a:noFill/>
                        <a:miter lim="800000"/>
                        <a:headEnd/>
                        <a:tailEnd/>
                      </a:ln>
                    </wps:spPr>
                    <wps:txbx>
                      <w:txbxContent>
                        <w:p w14:paraId="2443672B" w14:textId="256CDDD9" w:rsidR="005D6EB9" w:rsidRDefault="00F36EC9">
                          <w:r w:rsidRPr="00A84B81">
                            <w:rPr>
                              <w:noProof/>
                            </w:rPr>
                            <w:drawing>
                              <wp:inline distT="0" distB="0" distL="0" distR="0" wp14:anchorId="5C8784D4" wp14:editId="55FF9F4B">
                                <wp:extent cx="9144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rPr>
                              <w:noProof/>
                            </w:rPr>
                            <w:drawing>
                              <wp:inline distT="0" distB="0" distL="0" distR="0" wp14:anchorId="48603FD6" wp14:editId="34B16D18">
                                <wp:extent cx="76200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a14="http://schemas.microsoft.com/office/drawing/2010/main" xmlns:pic="http://schemas.openxmlformats.org/drawingml/2006/picture">
          <w:pict w14:anchorId="60F3635F">
            <v:shapetype id="_x0000_t202" coordsize="21600,21600" o:spt="202" path="m,l,21600r21600,l21600,xe" w14:anchorId="6253A8E2">
              <v:stroke joinstyle="miter"/>
              <v:path gradientshapeok="t" o:connecttype="rect"/>
            </v:shapetype>
            <v:shape id="_x0000_s1027" style="position:absolute;margin-left:-.7pt;margin-top:-89pt;width:170.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">
              <v:textbox style="mso-fit-shape-to-text:t">
                <w:txbxContent>
                  <w:p w:rsidR="005D6EB9" w:rsidRDefault="00F36EC9" w14:paraId="5DAB6C7B" w14:textId="256CDDD9">
                    <w:r w:rsidRPr="00A84B81">
                      <w:rPr>
                        <w:noProof/>
                      </w:rPr>
                      <w:drawing>
                        <wp:inline distT="0" distB="0" distL="0" distR="0" wp14:anchorId="4199AF73" wp14:editId="55FF9F4B">
                          <wp:extent cx="914400" cy="685800"/>
                          <wp:effectExtent l="0" t="0" r="0" b="0"/>
                          <wp:docPr id="1761622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Pr="00F36EC9">
                      <w:drawing>
                        <wp:inline distT="0" distB="0" distL="0" distR="0" wp14:anchorId="7FEF66F3" wp14:editId="34B16D18">
                          <wp:extent cx="762000" cy="695325"/>
                          <wp:effectExtent l="0" t="0" r="0" b="9525"/>
                          <wp:docPr id="3111653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inline>
                      </w:drawing>
                    </w:r>
                  </w:p>
                </w:txbxContent>
              </v:textbox>
              <w10:wrap type="square"/>
            </v:shape>
          </w:pict>
        </mc:Fallback>
      </mc:AlternateContent>
    </w:r>
    <w:r w:rsidR="001001B1" w:rsidRPr="001001B1">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9144C"/>
    <w:multiLevelType w:val="hybridMultilevel"/>
    <w:tmpl w:val="D966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9"/>
  </w:num>
  <w:num w:numId="5">
    <w:abstractNumId w:val="4"/>
  </w:num>
  <w:num w:numId="6">
    <w:abstractNumId w:val="0"/>
  </w:num>
  <w:num w:numId="7">
    <w:abstractNumId w:val="1"/>
  </w:num>
  <w:num w:numId="8">
    <w:abstractNumId w:val="5"/>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76E33"/>
    <w:rsid w:val="00077240"/>
    <w:rsid w:val="000837D8"/>
    <w:rsid w:val="000E2897"/>
    <w:rsid w:val="001001B1"/>
    <w:rsid w:val="0011220D"/>
    <w:rsid w:val="00145AF2"/>
    <w:rsid w:val="00153DBE"/>
    <w:rsid w:val="00183E92"/>
    <w:rsid w:val="00185BAD"/>
    <w:rsid w:val="001C16D4"/>
    <w:rsid w:val="002254EB"/>
    <w:rsid w:val="0023417B"/>
    <w:rsid w:val="00234FDE"/>
    <w:rsid w:val="0024246C"/>
    <w:rsid w:val="00264DA1"/>
    <w:rsid w:val="00281049"/>
    <w:rsid w:val="0028383B"/>
    <w:rsid w:val="002C3958"/>
    <w:rsid w:val="002D6FAD"/>
    <w:rsid w:val="002E47FA"/>
    <w:rsid w:val="0033260A"/>
    <w:rsid w:val="0034076C"/>
    <w:rsid w:val="00341B8F"/>
    <w:rsid w:val="00351B44"/>
    <w:rsid w:val="003578D8"/>
    <w:rsid w:val="003754C9"/>
    <w:rsid w:val="00381719"/>
    <w:rsid w:val="003B03BC"/>
    <w:rsid w:val="003C2FE7"/>
    <w:rsid w:val="003E662D"/>
    <w:rsid w:val="00401A7A"/>
    <w:rsid w:val="004627DE"/>
    <w:rsid w:val="00482B9D"/>
    <w:rsid w:val="004C7465"/>
    <w:rsid w:val="004F3C16"/>
    <w:rsid w:val="00525464"/>
    <w:rsid w:val="005518EF"/>
    <w:rsid w:val="00561DCD"/>
    <w:rsid w:val="005768E7"/>
    <w:rsid w:val="005838A1"/>
    <w:rsid w:val="005B21C5"/>
    <w:rsid w:val="005C119A"/>
    <w:rsid w:val="005C72AD"/>
    <w:rsid w:val="005D05A6"/>
    <w:rsid w:val="005D6EB9"/>
    <w:rsid w:val="005F5F2F"/>
    <w:rsid w:val="00612327"/>
    <w:rsid w:val="00617531"/>
    <w:rsid w:val="00673C84"/>
    <w:rsid w:val="006A072D"/>
    <w:rsid w:val="006A15DE"/>
    <w:rsid w:val="006D10CF"/>
    <w:rsid w:val="006D404B"/>
    <w:rsid w:val="006F0A29"/>
    <w:rsid w:val="00712209"/>
    <w:rsid w:val="00742C21"/>
    <w:rsid w:val="007455DB"/>
    <w:rsid w:val="00745603"/>
    <w:rsid w:val="00752DFA"/>
    <w:rsid w:val="007C51F7"/>
    <w:rsid w:val="00830104"/>
    <w:rsid w:val="00841646"/>
    <w:rsid w:val="00847E74"/>
    <w:rsid w:val="008C78DB"/>
    <w:rsid w:val="009328EE"/>
    <w:rsid w:val="009448A8"/>
    <w:rsid w:val="0096095E"/>
    <w:rsid w:val="0097549B"/>
    <w:rsid w:val="00977626"/>
    <w:rsid w:val="00983265"/>
    <w:rsid w:val="009A5A69"/>
    <w:rsid w:val="009B5AEF"/>
    <w:rsid w:val="009D199C"/>
    <w:rsid w:val="009E68F1"/>
    <w:rsid w:val="00A05953"/>
    <w:rsid w:val="00A11F25"/>
    <w:rsid w:val="00A33DB7"/>
    <w:rsid w:val="00A5646B"/>
    <w:rsid w:val="00AB012D"/>
    <w:rsid w:val="00AB1EF8"/>
    <w:rsid w:val="00AC09FE"/>
    <w:rsid w:val="00AF42B4"/>
    <w:rsid w:val="00B67E3E"/>
    <w:rsid w:val="00B80BFB"/>
    <w:rsid w:val="00B90677"/>
    <w:rsid w:val="00B95BAF"/>
    <w:rsid w:val="00BA3FBD"/>
    <w:rsid w:val="00BD6ED6"/>
    <w:rsid w:val="00C20D6B"/>
    <w:rsid w:val="00C538A4"/>
    <w:rsid w:val="00CA68F6"/>
    <w:rsid w:val="00CA7352"/>
    <w:rsid w:val="00CB26F1"/>
    <w:rsid w:val="00CC0226"/>
    <w:rsid w:val="00CC5CD0"/>
    <w:rsid w:val="00CD73C7"/>
    <w:rsid w:val="00D22D0A"/>
    <w:rsid w:val="00D36D5B"/>
    <w:rsid w:val="00D937E5"/>
    <w:rsid w:val="00DA5A0B"/>
    <w:rsid w:val="00DF1F99"/>
    <w:rsid w:val="00E03510"/>
    <w:rsid w:val="00E10C23"/>
    <w:rsid w:val="00E43204"/>
    <w:rsid w:val="00E551F6"/>
    <w:rsid w:val="00E82670"/>
    <w:rsid w:val="00EA7D64"/>
    <w:rsid w:val="00EB7137"/>
    <w:rsid w:val="00EE04CC"/>
    <w:rsid w:val="00F36EC9"/>
    <w:rsid w:val="00F41779"/>
    <w:rsid w:val="00F76436"/>
    <w:rsid w:val="00F91958"/>
    <w:rsid w:val="00F9774F"/>
    <w:rsid w:val="00FA3EA6"/>
    <w:rsid w:val="00FC7304"/>
    <w:rsid w:val="00FE758D"/>
    <w:rsid w:val="5D33F042"/>
    <w:rsid w:val="7F1CD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ADAFF"/>
  <w15:docId w15:val="{96037AE3-6B08-407C-9B55-F802DC56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link w:val="CommentTextChar"/>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character" w:styleId="FollowedHyperlink">
    <w:name w:val="FollowedHyperlink"/>
    <w:basedOn w:val="DefaultParagraphFont"/>
    <w:semiHidden/>
    <w:unhideWhenUsed/>
    <w:rsid w:val="005D6EB9"/>
    <w:rPr>
      <w:color w:val="800080" w:themeColor="followedHyperlink"/>
      <w:u w:val="single"/>
    </w:rPr>
  </w:style>
  <w:style w:type="character" w:customStyle="1" w:styleId="CommentTextChar">
    <w:name w:val="Comment Text Char"/>
    <w:basedOn w:val="DefaultParagraphFont"/>
    <w:link w:val="CommentText"/>
    <w:semiHidden/>
    <w:rsid w:val="00A33DB7"/>
  </w:style>
  <w:style w:type="paragraph" w:styleId="ListParagraph">
    <w:name w:val="List Paragraph"/>
    <w:basedOn w:val="Normal"/>
    <w:uiPriority w:val="34"/>
    <w:qFormat/>
    <w:rsid w:val="002254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c.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ahsawyer@justastar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astar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tudentaid.ed.gov/sa/repay-loans/forgiveness-cancellation/public-service" TargetMode="External"/><Relationship Id="rId4" Type="http://schemas.openxmlformats.org/officeDocument/2006/relationships/settings" Target="settings.xml"/><Relationship Id="rId9" Type="http://schemas.openxmlformats.org/officeDocument/2006/relationships/hyperlink" Target="https://www.nationalservice.gov/special-initiatives/employers-national-service/alumni"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wmf"/><Relationship Id="rId1" Type="http://schemas.openxmlformats.org/officeDocument/2006/relationships/image" Target="media/image1.wmf"/><Relationship Id="rId4"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5055C-9370-48D0-AF94-E5F1A2E9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subject/>
  <dc:creator>SRAPP</dc:creator>
  <cp:keywords/>
  <cp:lastModifiedBy>Stacey Rapp</cp:lastModifiedBy>
  <cp:revision>8</cp:revision>
  <cp:lastPrinted>2013-04-08T22:25:00Z</cp:lastPrinted>
  <dcterms:created xsi:type="dcterms:W3CDTF">2019-09-10T17:12:00Z</dcterms:created>
  <dcterms:modified xsi:type="dcterms:W3CDTF">2019-10-08T12:54:00Z</dcterms:modified>
</cp:coreProperties>
</file>