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3FF8" w:rsidRDefault="00AB3FF8" w:rsidP="00AB3FF8">
      <w:pPr>
        <w:jc w:val="center"/>
        <w:rPr>
          <w:rFonts w:ascii="Calibri" w:eastAsia="Times New Roman" w:hAnsi="Calibri" w:cs="Calibri"/>
          <w:b/>
          <w:bCs/>
        </w:rPr>
      </w:pPr>
      <w:r w:rsidRPr="00AB3FF8">
        <w:rPr>
          <w:rFonts w:ascii="Calibri" w:eastAsia="Times New Roman" w:hAnsi="Calibri" w:cs="Calibri"/>
          <w:b/>
          <w:bCs/>
          <w:i/>
          <w:iCs/>
          <w:highlight w:val="yellow"/>
        </w:rPr>
        <w:t>Please contact the City of Boston directly (using the contact information and links provided</w:t>
      </w:r>
      <w:r>
        <w:rPr>
          <w:rFonts w:ascii="Calibri" w:eastAsia="Times New Roman" w:hAnsi="Calibri" w:cs="Calibri"/>
          <w:b/>
          <w:bCs/>
          <w:i/>
          <w:iCs/>
          <w:highlight w:val="yellow"/>
        </w:rPr>
        <w:t xml:space="preserve"> </w:t>
      </w:r>
      <w:r w:rsidRPr="00AB3FF8">
        <w:rPr>
          <w:rFonts w:ascii="Calibri" w:eastAsia="Times New Roman" w:hAnsi="Calibri" w:cs="Calibri"/>
          <w:b/>
          <w:bCs/>
          <w:i/>
          <w:iCs/>
          <w:highlight w:val="yellow"/>
        </w:rPr>
        <w:t>below) for more information, updates, or if you have further questions or would like the latest informat</w:t>
      </w:r>
      <w:r>
        <w:rPr>
          <w:rFonts w:ascii="Calibri" w:eastAsia="Times New Roman" w:hAnsi="Calibri" w:cs="Calibri"/>
          <w:b/>
          <w:bCs/>
          <w:i/>
          <w:iCs/>
          <w:highlight w:val="yellow"/>
        </w:rPr>
        <w:t>ion.</w:t>
      </w:r>
      <w:r w:rsidR="00A45914">
        <w:rPr>
          <w:rFonts w:ascii="Calibri" w:eastAsia="Times New Roman" w:hAnsi="Calibri" w:cs="Calibri"/>
          <w:b/>
          <w:bCs/>
        </w:rPr>
        <w:t xml:space="preserve"> </w:t>
      </w:r>
    </w:p>
    <w:p w:rsidR="00A45914" w:rsidRDefault="00A45914" w:rsidP="00AB3FF8">
      <w:pPr>
        <w:jc w:val="center"/>
        <w:rPr>
          <w:rFonts w:ascii="Calibri" w:eastAsia="Times New Roman" w:hAnsi="Calibri" w:cs="Calibri"/>
          <w:b/>
          <w:bCs/>
        </w:rPr>
      </w:pPr>
      <w:bookmarkStart w:id="0" w:name="_GoBack"/>
      <w:bookmarkEnd w:id="0"/>
    </w:p>
    <w:p w:rsidR="00AB3FF8" w:rsidRPr="00AB3FF8" w:rsidRDefault="00AB3FF8" w:rsidP="00AB3FF8">
      <w:pPr>
        <w:rPr>
          <w:rFonts w:ascii="Times New Roman" w:eastAsia="Times New Roman" w:hAnsi="Times New Roman" w:cs="Times New Roman"/>
        </w:rPr>
      </w:pPr>
      <w:r w:rsidRPr="00AB3FF8">
        <w:rPr>
          <w:rFonts w:ascii="Calibri" w:eastAsia="Times New Roman" w:hAnsi="Calibri" w:cs="Calibri"/>
          <w:b/>
          <w:bCs/>
        </w:rPr>
        <w:t>From:</w:t>
      </w:r>
      <w:r w:rsidRPr="00AB3FF8">
        <w:rPr>
          <w:rFonts w:ascii="Calibri" w:eastAsia="Times New Roman" w:hAnsi="Calibri" w:cs="Calibri"/>
        </w:rPr>
        <w:t xml:space="preserve"> </w:t>
      </w:r>
      <w:proofErr w:type="spellStart"/>
      <w:r w:rsidRPr="00AB3FF8">
        <w:rPr>
          <w:rFonts w:ascii="Calibri" w:eastAsia="Times New Roman" w:hAnsi="Calibri" w:cs="Calibri"/>
        </w:rPr>
        <w:t>Roudnie</w:t>
      </w:r>
      <w:proofErr w:type="spellEnd"/>
      <w:r w:rsidRPr="00AB3FF8">
        <w:rPr>
          <w:rFonts w:ascii="Calibri" w:eastAsia="Times New Roman" w:hAnsi="Calibri" w:cs="Calibri"/>
        </w:rPr>
        <w:t xml:space="preserve"> Celestin &lt;roudnie.celestin@boston.gov&gt;</w:t>
      </w:r>
      <w:r w:rsidRPr="00AB3FF8">
        <w:rPr>
          <w:rFonts w:ascii="Calibri" w:eastAsia="Times New Roman" w:hAnsi="Calibri" w:cs="Calibri"/>
        </w:rPr>
        <w:br/>
      </w:r>
      <w:r w:rsidRPr="00AB3FF8">
        <w:rPr>
          <w:rFonts w:ascii="Calibri" w:eastAsia="Times New Roman" w:hAnsi="Calibri" w:cs="Calibri"/>
          <w:b/>
          <w:bCs/>
        </w:rPr>
        <w:t>Sent:</w:t>
      </w:r>
      <w:r w:rsidRPr="00AB3FF8">
        <w:rPr>
          <w:rFonts w:ascii="Calibri" w:eastAsia="Times New Roman" w:hAnsi="Calibri" w:cs="Calibri"/>
        </w:rPr>
        <w:t xml:space="preserve"> Tuesday, March 17, 2020 7:00 AM</w:t>
      </w:r>
      <w:r w:rsidRPr="00AB3FF8">
        <w:rPr>
          <w:rFonts w:ascii="Calibri" w:eastAsia="Times New Roman" w:hAnsi="Calibri" w:cs="Calibri"/>
        </w:rPr>
        <w:br/>
      </w:r>
      <w:r w:rsidRPr="00AB3FF8">
        <w:rPr>
          <w:rFonts w:ascii="Calibri" w:eastAsia="Times New Roman" w:hAnsi="Calibri" w:cs="Calibri"/>
          <w:b/>
          <w:bCs/>
        </w:rPr>
        <w:t>To:</w:t>
      </w:r>
      <w:r w:rsidRPr="00AB3FF8">
        <w:rPr>
          <w:rFonts w:ascii="Calibri" w:eastAsia="Times New Roman" w:hAnsi="Calibri" w:cs="Calibri"/>
        </w:rPr>
        <w:t xml:space="preserve"> </w:t>
      </w:r>
      <w:proofErr w:type="spellStart"/>
      <w:r w:rsidRPr="00AB3FF8">
        <w:rPr>
          <w:rFonts w:ascii="Calibri" w:eastAsia="Times New Roman" w:hAnsi="Calibri" w:cs="Calibri"/>
        </w:rPr>
        <w:t>Roudnie</w:t>
      </w:r>
      <w:proofErr w:type="spellEnd"/>
      <w:r w:rsidRPr="00AB3FF8">
        <w:rPr>
          <w:rFonts w:ascii="Calibri" w:eastAsia="Times New Roman" w:hAnsi="Calibri" w:cs="Calibri"/>
        </w:rPr>
        <w:t xml:space="preserve"> Celestin</w:t>
      </w:r>
      <w:r w:rsidRPr="00AB3FF8">
        <w:rPr>
          <w:rFonts w:ascii="Calibri" w:eastAsia="Times New Roman" w:hAnsi="Calibri" w:cs="Calibri"/>
        </w:rPr>
        <w:br/>
      </w:r>
      <w:r w:rsidRPr="00AB3FF8">
        <w:rPr>
          <w:rFonts w:ascii="Calibri" w:eastAsia="Times New Roman" w:hAnsi="Calibri" w:cs="Calibri"/>
          <w:b/>
          <w:bCs/>
        </w:rPr>
        <w:t>Subject:</w:t>
      </w:r>
      <w:r w:rsidRPr="00AB3FF8">
        <w:rPr>
          <w:rFonts w:ascii="Calibri" w:eastAsia="Times New Roman" w:hAnsi="Calibri" w:cs="Calibri"/>
        </w:rPr>
        <w:t xml:space="preserve"> Important Coronavirus Update 3/17 (+ </w:t>
      </w:r>
      <w:proofErr w:type="spellStart"/>
      <w:r w:rsidRPr="00AB3FF8">
        <w:rPr>
          <w:rFonts w:ascii="Calibri" w:eastAsia="Times New Roman" w:hAnsi="Calibri" w:cs="Calibri"/>
        </w:rPr>
        <w:t>mealsites</w:t>
      </w:r>
      <w:proofErr w:type="spellEnd"/>
      <w:r w:rsidRPr="00AB3FF8">
        <w:rPr>
          <w:rFonts w:ascii="Calibri" w:eastAsia="Times New Roman" w:hAnsi="Calibri" w:cs="Calibri"/>
        </w:rPr>
        <w:t xml:space="preserve"> open today) </w:t>
      </w:r>
    </w:p>
    <w:p w:rsidR="00AB3FF8" w:rsidRDefault="00AB3FF8" w:rsidP="00AB3FF8">
      <w:pPr>
        <w:rPr>
          <w:rFonts w:ascii="Arial" w:eastAsia="Times New Roman" w:hAnsi="Arial" w:cs="Arial"/>
          <w:b/>
          <w:bCs/>
        </w:rPr>
      </w:pPr>
    </w:p>
    <w:p w:rsidR="00AB3FF8" w:rsidRPr="00AB3FF8" w:rsidRDefault="00AB3FF8" w:rsidP="00AB3FF8">
      <w:pPr>
        <w:rPr>
          <w:rFonts w:ascii="Arial" w:eastAsia="Times New Roman" w:hAnsi="Arial" w:cs="Arial"/>
        </w:rPr>
      </w:pPr>
      <w:r w:rsidRPr="00AB3FF8">
        <w:rPr>
          <w:rFonts w:ascii="Arial" w:eastAsia="Times New Roman" w:hAnsi="Arial" w:cs="Arial"/>
          <w:b/>
          <w:bCs/>
          <w:highlight w:val="yellow"/>
        </w:rPr>
        <w:t>UPDATE 3/17 7:00 AM</w:t>
      </w:r>
    </w:p>
    <w:p w:rsidR="00AB3FF8" w:rsidRPr="00AB3FF8" w:rsidRDefault="00AB3FF8" w:rsidP="00AB3FF8">
      <w:pPr>
        <w:rPr>
          <w:rFonts w:ascii="Arial" w:eastAsia="Times New Roman" w:hAnsi="Arial" w:cs="Arial"/>
        </w:rPr>
      </w:pPr>
    </w:p>
    <w:p w:rsidR="00AB3FF8" w:rsidRPr="00AB3FF8" w:rsidRDefault="00AB3FF8" w:rsidP="00AB3FF8">
      <w:pPr>
        <w:rPr>
          <w:rFonts w:ascii="Arial" w:eastAsia="Times New Roman" w:hAnsi="Arial" w:cs="Arial"/>
        </w:rPr>
      </w:pPr>
      <w:r w:rsidRPr="00AB3FF8">
        <w:rPr>
          <w:rFonts w:ascii="Arial" w:eastAsia="Times New Roman" w:hAnsi="Arial" w:cs="Arial"/>
          <w:b/>
          <w:bCs/>
        </w:rPr>
        <w:t>On Monday, March 16, Mayor Walsh announced the formation and launch of </w:t>
      </w:r>
      <w:hyperlink r:id="rId7" w:tgtFrame="_blank" w:history="1">
        <w:r w:rsidRPr="00AB3FF8">
          <w:rPr>
            <w:rFonts w:ascii="Arial" w:eastAsia="Times New Roman" w:hAnsi="Arial" w:cs="Arial"/>
            <w:b/>
            <w:bCs/>
            <w:color w:val="0000FF"/>
            <w:u w:val="single"/>
          </w:rPr>
          <w:t>the Boston Resiliency Fund</w:t>
        </w:r>
      </w:hyperlink>
      <w:r w:rsidRPr="00AB3FF8">
        <w:rPr>
          <w:rFonts w:ascii="Arial" w:eastAsia="Times New Roman" w:hAnsi="Arial" w:cs="Arial"/>
        </w:rPr>
        <w:t>, which will coordinate the City's fundraising and philanthropic efforts to provide essential services to Boston residents whose health and well-being are most immediately impacted by the Coronavirus Disease 2019 (COVID-19) pandemic, and assist first responders and critical care providers. The Fund is being launched together with the support of a growing number of private and philanthropic partners, including the Vertex Foundation, Partners HealthCare, Jack Connors, Liberty Mutual, Gross Family Foundation, Bain Capital, John Hancock, John &amp; Cyndy Fish, Mass Mutual and Shah Family Foundation.</w:t>
      </w:r>
      <w:r w:rsidRPr="00AB3FF8">
        <w:rPr>
          <w:rFonts w:ascii="Arial" w:eastAsia="Times New Roman" w:hAnsi="Arial" w:cs="Arial"/>
        </w:rPr>
        <w:br/>
      </w:r>
      <w:r w:rsidRPr="00AB3FF8">
        <w:rPr>
          <w:rFonts w:ascii="Arial" w:eastAsia="Times New Roman" w:hAnsi="Arial" w:cs="Arial"/>
        </w:rPr>
        <w:br/>
      </w:r>
      <w:r w:rsidRPr="00AB3FF8">
        <w:rPr>
          <w:rFonts w:ascii="Arial" w:eastAsia="Times New Roman" w:hAnsi="Arial" w:cs="Arial"/>
          <w:u w:val="single"/>
        </w:rPr>
        <w:t>As of Monday, March 16, 2020, the City of Boston has 33 positive cases of coronavirus (confirmed and presumptive) in Boston residents.</w:t>
      </w:r>
      <w:r w:rsidRPr="00AB3FF8">
        <w:rPr>
          <w:rFonts w:ascii="Arial" w:eastAsia="Times New Roman" w:hAnsi="Arial" w:cs="Arial"/>
        </w:rPr>
        <w:t> This situation is evolving rapidly and changes day to day.</w:t>
      </w:r>
      <w:r w:rsidRPr="00AB3FF8">
        <w:rPr>
          <w:rFonts w:ascii="Arial" w:eastAsia="Times New Roman" w:hAnsi="Arial" w:cs="Arial"/>
        </w:rPr>
        <w:br/>
      </w:r>
      <w:r w:rsidRPr="00AB3FF8">
        <w:rPr>
          <w:rFonts w:ascii="Arial" w:eastAsia="Times New Roman" w:hAnsi="Arial" w:cs="Arial"/>
          <w:color w:val="500050"/>
        </w:rPr>
        <w:br/>
        <w:t>The Boston Public Health Commission will be providing the updated total of cases in Boston residents as it is received from the Massachusetts Department of Public Health. Information can be found at </w:t>
      </w:r>
      <w:hyperlink r:id="rId8" w:tgtFrame="_blank" w:history="1">
        <w:r w:rsidRPr="00AB3FF8">
          <w:rPr>
            <w:rFonts w:ascii="Arial" w:eastAsia="Times New Roman" w:hAnsi="Arial" w:cs="Arial"/>
            <w:color w:val="0000FF"/>
            <w:u w:val="single"/>
          </w:rPr>
          <w:t>boston.gov/coronavirus</w:t>
        </w:r>
      </w:hyperlink>
      <w:r w:rsidRPr="00AB3FF8">
        <w:rPr>
          <w:rFonts w:ascii="Arial" w:eastAsia="Times New Roman" w:hAnsi="Arial" w:cs="Arial"/>
          <w:color w:val="500050"/>
        </w:rPr>
        <w:t> or </w:t>
      </w:r>
      <w:hyperlink r:id="rId9" w:tgtFrame="_blank" w:history="1">
        <w:r w:rsidRPr="00AB3FF8">
          <w:rPr>
            <w:rFonts w:ascii="Arial" w:eastAsia="Times New Roman" w:hAnsi="Arial" w:cs="Arial"/>
            <w:color w:val="0000FF"/>
            <w:u w:val="single"/>
          </w:rPr>
          <w:t>bphc.org</w:t>
        </w:r>
      </w:hyperlink>
      <w:r w:rsidRPr="00AB3FF8">
        <w:rPr>
          <w:rFonts w:ascii="Arial" w:eastAsia="Times New Roman" w:hAnsi="Arial" w:cs="Arial"/>
          <w:color w:val="500050"/>
        </w:rPr>
        <w:t>.</w:t>
      </w:r>
    </w:p>
    <w:p w:rsidR="00AB3FF8" w:rsidRPr="00AB3FF8" w:rsidRDefault="00AB3FF8" w:rsidP="00AB3FF8">
      <w:pPr>
        <w:rPr>
          <w:rFonts w:ascii="Arial" w:eastAsia="Times New Roman" w:hAnsi="Arial" w:cs="Arial"/>
        </w:rPr>
      </w:pPr>
    </w:p>
    <w:p w:rsidR="00AB3FF8" w:rsidRPr="00AB3FF8" w:rsidRDefault="00AB3FF8" w:rsidP="00AB3FF8">
      <w:pPr>
        <w:rPr>
          <w:rFonts w:ascii="Arial" w:eastAsia="Times New Roman" w:hAnsi="Arial" w:cs="Arial"/>
        </w:rPr>
      </w:pPr>
      <w:r w:rsidRPr="00AB3FF8">
        <w:rPr>
          <w:rFonts w:ascii="Arial" w:eastAsia="Times New Roman" w:hAnsi="Arial" w:cs="Arial"/>
        </w:rPr>
        <w:t>Massachusetts has </w:t>
      </w:r>
      <w:hyperlink r:id="rId10" w:anchor="covid-19-cases-in-massachusetts-" w:tgtFrame="_blank" w:history="1">
        <w:r w:rsidRPr="00AB3FF8">
          <w:rPr>
            <w:rFonts w:ascii="Arial" w:eastAsia="Times New Roman" w:hAnsi="Arial" w:cs="Arial"/>
            <w:color w:val="0000FF"/>
            <w:u w:val="single"/>
          </w:rPr>
          <w:t>197 positive cases of coronavirus</w:t>
        </w:r>
      </w:hyperlink>
      <w:r w:rsidRPr="00AB3FF8">
        <w:rPr>
          <w:rFonts w:ascii="Arial" w:eastAsia="Times New Roman" w:hAnsi="Arial" w:cs="Arial"/>
        </w:rPr>
        <w:t> (confirmed and presumptive).  </w:t>
      </w:r>
      <w:r w:rsidRPr="00AB3FF8">
        <w:rPr>
          <w:rFonts w:ascii="Arial" w:eastAsia="Times New Roman" w:hAnsi="Arial" w:cs="Arial"/>
        </w:rPr>
        <w:br/>
        <w:t> </w:t>
      </w:r>
      <w:r w:rsidRPr="00AB3FF8">
        <w:rPr>
          <w:rFonts w:ascii="Arial" w:eastAsia="Times New Roman" w:hAnsi="Arial" w:cs="Arial"/>
        </w:rPr>
        <w:br/>
      </w:r>
      <w:r w:rsidRPr="00AB3FF8">
        <w:rPr>
          <w:rFonts w:ascii="Arial" w:eastAsia="Times New Roman" w:hAnsi="Arial" w:cs="Arial"/>
          <w:b/>
          <w:bCs/>
          <w:u w:val="single"/>
          <w:shd w:val="clear" w:color="auto" w:fill="F4CCCC"/>
        </w:rPr>
        <w:t>BOSTON PUBLIC SCHOOLS:</w:t>
      </w:r>
      <w:r w:rsidRPr="00AB3FF8">
        <w:rPr>
          <w:rFonts w:ascii="Arial" w:eastAsia="Times New Roman" w:hAnsi="Arial" w:cs="Arial"/>
        </w:rPr>
        <w:br/>
        <w:t>Starting Tuesday, March 17, 2020, BPS families can pick up their prepackaged student meal options at dozens of locations every weekday from 8:30 to 11:30 a.m. during the BPS closure. Please be aware that some sites are subject to change. You may call 311 for the most up to date information. Learn more about </w:t>
      </w:r>
      <w:hyperlink r:id="rId11" w:tgtFrame="_blank" w:history="1">
        <w:r w:rsidRPr="00AB3FF8">
          <w:rPr>
            <w:rFonts w:ascii="Arial" w:eastAsia="Times New Roman" w:hAnsi="Arial" w:cs="Arial"/>
            <w:color w:val="0000FF"/>
            <w:u w:val="single"/>
          </w:rPr>
          <w:t>meal distribution locations</w:t>
        </w:r>
      </w:hyperlink>
      <w:r w:rsidRPr="00AB3FF8">
        <w:rPr>
          <w:rFonts w:ascii="Arial" w:eastAsia="Times New Roman" w:hAnsi="Arial" w:cs="Arial"/>
        </w:rPr>
        <w:t>.</w:t>
      </w:r>
      <w:r w:rsidRPr="00AB3FF8">
        <w:rPr>
          <w:rFonts w:ascii="Arial" w:eastAsia="Times New Roman" w:hAnsi="Arial" w:cs="Arial"/>
        </w:rPr>
        <w:br/>
      </w:r>
      <w:r w:rsidRPr="00AB3FF8">
        <w:rPr>
          <w:rFonts w:ascii="Arial" w:eastAsia="Times New Roman" w:hAnsi="Arial" w:cs="Arial"/>
        </w:rPr>
        <w:br/>
      </w:r>
      <w:r w:rsidRPr="00AB3FF8">
        <w:rPr>
          <w:rFonts w:ascii="Arial" w:eastAsia="Times New Roman" w:hAnsi="Arial" w:cs="Arial"/>
          <w:b/>
          <w:bCs/>
          <w:u w:val="single"/>
          <w:shd w:val="clear" w:color="auto" w:fill="FFE599"/>
        </w:rPr>
        <w:t>Meal Distribution sites near the Mattapan and Dorchester/Codman area include the following:</w:t>
      </w:r>
    </w:p>
    <w:p w:rsidR="00AB3FF8" w:rsidRPr="00AB3FF8" w:rsidRDefault="00AB3FF8" w:rsidP="00AB3FF8">
      <w:pPr>
        <w:rPr>
          <w:rFonts w:ascii="Arial" w:eastAsia="Times New Roman" w:hAnsi="Arial" w:cs="Arial"/>
        </w:rPr>
      </w:pPr>
    </w:p>
    <w:p w:rsidR="00AB3FF8" w:rsidRPr="00AB3FF8" w:rsidRDefault="00AB3FF8" w:rsidP="00AB3FF8">
      <w:pPr>
        <w:numPr>
          <w:ilvl w:val="0"/>
          <w:numId w:val="1"/>
        </w:numPr>
        <w:spacing w:before="100" w:beforeAutospacing="1" w:after="100" w:afterAutospacing="1"/>
        <w:rPr>
          <w:rFonts w:ascii="Times New Roman" w:eastAsia="Times New Roman" w:hAnsi="Times New Roman" w:cs="Times New Roman"/>
        </w:rPr>
      </w:pPr>
      <w:r w:rsidRPr="00AB3FF8">
        <w:rPr>
          <w:rFonts w:ascii="Times New Roman" w:eastAsia="Times New Roman" w:hAnsi="Times New Roman" w:cs="Times New Roman"/>
          <w:b/>
          <w:bCs/>
          <w:u w:val="single"/>
        </w:rPr>
        <w:t>Where /</w:t>
      </w:r>
      <w:r w:rsidRPr="00AB3FF8">
        <w:rPr>
          <w:rFonts w:ascii="Times New Roman" w:eastAsia="Times New Roman" w:hAnsi="Times New Roman" w:cs="Times New Roman"/>
          <w:u w:val="single"/>
        </w:rPr>
        <w:t xml:space="preserve"> Time / Address</w:t>
      </w:r>
      <w:r w:rsidRPr="00AB3FF8">
        <w:rPr>
          <w:rFonts w:ascii="Times New Roman" w:eastAsia="Times New Roman" w:hAnsi="Times New Roman" w:cs="Times New Roman"/>
        </w:rPr>
        <w:t>  |  </w:t>
      </w:r>
      <w:hyperlink r:id="rId12" w:anchor="full-list-of-meal-sites" w:tgtFrame="_blank" w:history="1">
        <w:r w:rsidRPr="00AB3FF8">
          <w:rPr>
            <w:rFonts w:ascii="Times New Roman" w:eastAsia="Times New Roman" w:hAnsi="Times New Roman" w:cs="Times New Roman"/>
            <w:b/>
            <w:bCs/>
            <w:color w:val="CC0000"/>
            <w:u w:val="single"/>
            <w:shd w:val="clear" w:color="auto" w:fill="FFFFFF"/>
          </w:rPr>
          <w:t>SEE CITY'S LIST OF MEAL SITES HERE.</w:t>
        </w:r>
      </w:hyperlink>
    </w:p>
    <w:p w:rsidR="00AB3FF8" w:rsidRPr="00AB3FF8" w:rsidRDefault="00AB3FF8" w:rsidP="00AB3FF8">
      <w:pPr>
        <w:numPr>
          <w:ilvl w:val="0"/>
          <w:numId w:val="1"/>
        </w:numPr>
        <w:spacing w:before="100" w:beforeAutospacing="1" w:after="100" w:afterAutospacing="1"/>
        <w:rPr>
          <w:rFonts w:ascii="Times New Roman" w:eastAsia="Times New Roman" w:hAnsi="Times New Roman" w:cs="Times New Roman"/>
        </w:rPr>
      </w:pPr>
      <w:r w:rsidRPr="00AB3FF8">
        <w:rPr>
          <w:rFonts w:ascii="Times New Roman" w:eastAsia="Times New Roman" w:hAnsi="Times New Roman" w:cs="Times New Roman"/>
          <w:b/>
          <w:bCs/>
        </w:rPr>
        <w:t>Gallivan BCYF / </w:t>
      </w:r>
      <w:r w:rsidRPr="00AB3FF8">
        <w:rPr>
          <w:rFonts w:ascii="Times New Roman" w:eastAsia="Times New Roman" w:hAnsi="Times New Roman" w:cs="Times New Roman"/>
        </w:rPr>
        <w:t>9:00AM-3:00PM / 61 Woodruff Way, Mattapan, MA 02126</w:t>
      </w:r>
    </w:p>
    <w:p w:rsidR="00AB3FF8" w:rsidRPr="00AB3FF8" w:rsidRDefault="00AB3FF8" w:rsidP="00AB3FF8">
      <w:pPr>
        <w:numPr>
          <w:ilvl w:val="0"/>
          <w:numId w:val="1"/>
        </w:numPr>
        <w:spacing w:before="100" w:beforeAutospacing="1" w:after="100" w:afterAutospacing="1"/>
        <w:rPr>
          <w:rFonts w:ascii="Times New Roman" w:eastAsia="Times New Roman" w:hAnsi="Times New Roman" w:cs="Times New Roman"/>
        </w:rPr>
      </w:pPr>
      <w:proofErr w:type="spellStart"/>
      <w:r w:rsidRPr="00AB3FF8">
        <w:rPr>
          <w:rFonts w:ascii="Times New Roman" w:eastAsia="Times New Roman" w:hAnsi="Times New Roman" w:cs="Times New Roman"/>
          <w:b/>
          <w:bCs/>
        </w:rPr>
        <w:t>Mattahunt</w:t>
      </w:r>
      <w:proofErr w:type="spellEnd"/>
      <w:r w:rsidRPr="00AB3FF8">
        <w:rPr>
          <w:rFonts w:ascii="Times New Roman" w:eastAsia="Times New Roman" w:hAnsi="Times New Roman" w:cs="Times New Roman"/>
          <w:b/>
          <w:bCs/>
        </w:rPr>
        <w:t xml:space="preserve"> BCYF /</w:t>
      </w:r>
      <w:r w:rsidRPr="00AB3FF8">
        <w:rPr>
          <w:rFonts w:ascii="Times New Roman" w:eastAsia="Times New Roman" w:hAnsi="Times New Roman" w:cs="Times New Roman"/>
        </w:rPr>
        <w:t> 10:00AM-3:00PM / 100 Hebron St, Mattapan 02126</w:t>
      </w:r>
    </w:p>
    <w:p w:rsidR="00AB3FF8" w:rsidRPr="00AB3FF8" w:rsidRDefault="00AB3FF8" w:rsidP="00AB3FF8">
      <w:pPr>
        <w:numPr>
          <w:ilvl w:val="0"/>
          <w:numId w:val="1"/>
        </w:numPr>
        <w:spacing w:before="100" w:beforeAutospacing="1" w:after="100" w:afterAutospacing="1"/>
        <w:rPr>
          <w:rFonts w:ascii="Times New Roman" w:eastAsia="Times New Roman" w:hAnsi="Times New Roman" w:cs="Times New Roman"/>
        </w:rPr>
      </w:pPr>
      <w:r w:rsidRPr="00AB3FF8">
        <w:rPr>
          <w:rFonts w:ascii="Times New Roman" w:eastAsia="Times New Roman" w:hAnsi="Times New Roman" w:cs="Times New Roman"/>
          <w:b/>
          <w:bCs/>
        </w:rPr>
        <w:t>Perkins BCYF</w:t>
      </w:r>
      <w:r w:rsidRPr="00AB3FF8">
        <w:rPr>
          <w:rFonts w:ascii="Times New Roman" w:eastAsia="Times New Roman" w:hAnsi="Times New Roman" w:cs="Times New Roman"/>
        </w:rPr>
        <w:t xml:space="preserve"> / 10:00AM-3:00PM / 155 Talbot Ave, Dorchester 02124</w:t>
      </w:r>
    </w:p>
    <w:p w:rsidR="00AB3FF8" w:rsidRPr="00AB3FF8" w:rsidRDefault="00AB3FF8" w:rsidP="00AB3FF8">
      <w:pPr>
        <w:numPr>
          <w:ilvl w:val="0"/>
          <w:numId w:val="1"/>
        </w:numPr>
        <w:spacing w:before="100" w:beforeAutospacing="1" w:after="100" w:afterAutospacing="1"/>
        <w:rPr>
          <w:rFonts w:ascii="Times New Roman" w:eastAsia="Times New Roman" w:hAnsi="Times New Roman" w:cs="Times New Roman"/>
        </w:rPr>
      </w:pPr>
      <w:r w:rsidRPr="00AB3FF8">
        <w:rPr>
          <w:rFonts w:ascii="Times New Roman" w:eastAsia="Times New Roman" w:hAnsi="Times New Roman" w:cs="Times New Roman"/>
          <w:b/>
          <w:bCs/>
        </w:rPr>
        <w:t xml:space="preserve">City Hall </w:t>
      </w:r>
      <w:proofErr w:type="gramStart"/>
      <w:r w:rsidRPr="00AB3FF8">
        <w:rPr>
          <w:rFonts w:ascii="Times New Roman" w:eastAsia="Times New Roman" w:hAnsi="Times New Roman" w:cs="Times New Roman"/>
          <w:b/>
          <w:bCs/>
        </w:rPr>
        <w:t>To</w:t>
      </w:r>
      <w:proofErr w:type="gramEnd"/>
      <w:r w:rsidRPr="00AB3FF8">
        <w:rPr>
          <w:rFonts w:ascii="Times New Roman" w:eastAsia="Times New Roman" w:hAnsi="Times New Roman" w:cs="Times New Roman"/>
          <w:b/>
          <w:bCs/>
        </w:rPr>
        <w:t xml:space="preserve"> Go / </w:t>
      </w:r>
      <w:r w:rsidRPr="00AB3FF8">
        <w:rPr>
          <w:rFonts w:ascii="Times New Roman" w:eastAsia="Times New Roman" w:hAnsi="Times New Roman" w:cs="Times New Roman"/>
        </w:rPr>
        <w:t>11:00 AM-1:00PM / 1 Franklin Park Rd. Boston, MA 02121</w:t>
      </w:r>
    </w:p>
    <w:p w:rsidR="00AB3FF8" w:rsidRPr="00AB3FF8" w:rsidRDefault="00AB3FF8" w:rsidP="00AB3FF8">
      <w:pPr>
        <w:numPr>
          <w:ilvl w:val="0"/>
          <w:numId w:val="1"/>
        </w:numPr>
        <w:spacing w:before="100" w:beforeAutospacing="1" w:after="100" w:afterAutospacing="1"/>
        <w:rPr>
          <w:rFonts w:ascii="Times New Roman" w:eastAsia="Times New Roman" w:hAnsi="Times New Roman" w:cs="Times New Roman"/>
        </w:rPr>
      </w:pPr>
      <w:r w:rsidRPr="00AB3FF8">
        <w:rPr>
          <w:rFonts w:ascii="Times New Roman" w:eastAsia="Times New Roman" w:hAnsi="Times New Roman" w:cs="Times New Roman"/>
          <w:b/>
          <w:bCs/>
        </w:rPr>
        <w:lastRenderedPageBreak/>
        <w:t>Lee School</w:t>
      </w:r>
      <w:r w:rsidRPr="00AB3FF8">
        <w:rPr>
          <w:rFonts w:ascii="Times New Roman" w:eastAsia="Times New Roman" w:hAnsi="Times New Roman" w:cs="Times New Roman"/>
        </w:rPr>
        <w:t xml:space="preserve"> / 8:30 AM- 11:30AM / 155 Talbot Ave, Boston, MA 02124</w:t>
      </w:r>
    </w:p>
    <w:p w:rsidR="00AB3FF8" w:rsidRPr="00AB3FF8" w:rsidRDefault="00AB3FF8" w:rsidP="00AB3FF8">
      <w:pPr>
        <w:numPr>
          <w:ilvl w:val="0"/>
          <w:numId w:val="1"/>
        </w:numPr>
        <w:spacing w:before="100" w:beforeAutospacing="1" w:after="100" w:afterAutospacing="1"/>
        <w:rPr>
          <w:rFonts w:ascii="Times New Roman" w:eastAsia="Times New Roman" w:hAnsi="Times New Roman" w:cs="Times New Roman"/>
        </w:rPr>
      </w:pPr>
      <w:r w:rsidRPr="00AB3FF8">
        <w:rPr>
          <w:rFonts w:ascii="Times New Roman" w:eastAsia="Times New Roman" w:hAnsi="Times New Roman" w:cs="Times New Roman"/>
          <w:b/>
          <w:bCs/>
        </w:rPr>
        <w:t>Mildred Ave / </w:t>
      </w:r>
      <w:r w:rsidRPr="00AB3FF8">
        <w:rPr>
          <w:rFonts w:ascii="Times New Roman" w:eastAsia="Times New Roman" w:hAnsi="Times New Roman" w:cs="Times New Roman"/>
        </w:rPr>
        <w:t>8:30 AM- 11:30AM / 5 Mildred Ave, Mattapan, MA 02126</w:t>
      </w:r>
    </w:p>
    <w:p w:rsidR="00AB3FF8" w:rsidRPr="00AB3FF8" w:rsidRDefault="00AB3FF8" w:rsidP="00AB3FF8">
      <w:pPr>
        <w:rPr>
          <w:rFonts w:ascii="Times New Roman" w:eastAsia="Times New Roman" w:hAnsi="Times New Roman" w:cs="Times New Roman"/>
        </w:rPr>
      </w:pPr>
      <w:r w:rsidRPr="00AB3FF8">
        <w:rPr>
          <w:rFonts w:ascii="Times New Roman" w:eastAsia="Times New Roman" w:hAnsi="Times New Roman" w:cs="Times New Roman"/>
        </w:rPr>
        <w:br/>
      </w:r>
      <w:r w:rsidRPr="00AB3FF8">
        <w:rPr>
          <w:rFonts w:ascii="Arial" w:eastAsia="Times New Roman" w:hAnsi="Arial" w:cs="Arial"/>
        </w:rPr>
        <w:t>MCKINLEY SCHOOLS (SOUTH END):</w:t>
      </w:r>
    </w:p>
    <w:p w:rsidR="00AB3FF8" w:rsidRPr="00AB3FF8" w:rsidRDefault="00AB3FF8" w:rsidP="00AB3FF8">
      <w:pPr>
        <w:spacing w:after="240"/>
        <w:rPr>
          <w:rFonts w:ascii="Arial" w:eastAsia="Times New Roman" w:hAnsi="Arial" w:cs="Arial"/>
          <w:color w:val="500050"/>
        </w:rPr>
      </w:pPr>
      <w:r w:rsidRPr="00AB3FF8">
        <w:rPr>
          <w:rFonts w:ascii="Arial" w:eastAsia="Times New Roman" w:hAnsi="Arial" w:cs="Arial"/>
        </w:rPr>
        <w:br/>
        <w:t>On Sunday, Boston Public Schools became aware that a member of the McKinley School community was being tested for the coronavirus. </w:t>
      </w:r>
      <w:r w:rsidRPr="00AB3FF8">
        <w:rPr>
          <w:rFonts w:ascii="Arial" w:eastAsia="Times New Roman" w:hAnsi="Arial" w:cs="Arial"/>
          <w:b/>
          <w:bCs/>
        </w:rPr>
        <w:t>We are relieved to be able to update you that this test came back negative. There are no confirmed cases of coronavirus in the McKinley School community</w:t>
      </w:r>
      <w:r w:rsidRPr="00AB3FF8">
        <w:rPr>
          <w:rFonts w:ascii="Arial" w:eastAsia="Times New Roman" w:hAnsi="Arial" w:cs="Arial"/>
        </w:rPr>
        <w:t>. Students can pick up their learning packets at a food distribution site closest to their home. Information about those locations is available at </w:t>
      </w:r>
      <w:hyperlink r:id="rId13" w:tgtFrame="_blank" w:history="1">
        <w:r w:rsidRPr="00AB3FF8">
          <w:rPr>
            <w:rFonts w:ascii="Arial" w:eastAsia="Times New Roman" w:hAnsi="Arial" w:cs="Arial"/>
            <w:color w:val="0000FF"/>
            <w:u w:val="single"/>
          </w:rPr>
          <w:t>bostonpublicschools.org/coronavirus</w:t>
        </w:r>
      </w:hyperlink>
      <w:r w:rsidRPr="00AB3FF8">
        <w:rPr>
          <w:rFonts w:ascii="Arial" w:eastAsia="Times New Roman" w:hAnsi="Arial" w:cs="Arial"/>
        </w:rPr>
        <w:t>. Boston Public Schools will let the school community know soon when they can come pick up their belongings from McKinley Schools.</w:t>
      </w:r>
    </w:p>
    <w:p w:rsidR="00AB3FF8" w:rsidRPr="00AB3FF8" w:rsidRDefault="00AB3FF8" w:rsidP="00AB3FF8">
      <w:pPr>
        <w:rPr>
          <w:rFonts w:ascii="Times New Roman" w:eastAsia="Times New Roman" w:hAnsi="Times New Roman" w:cs="Times New Roman"/>
        </w:rPr>
      </w:pPr>
      <w:r w:rsidRPr="00AB3FF8">
        <w:rPr>
          <w:rFonts w:ascii="Arial" w:eastAsia="Times New Roman" w:hAnsi="Arial" w:cs="Arial"/>
          <w:color w:val="500050"/>
        </w:rPr>
        <w:t>If anyone associated with the McKinley School community develops fever, cough, or shortness of breath, please contact your doctor or the Boston Public Health Commission at the Mayor’s Health Line, 617-534-5050.</w:t>
      </w:r>
    </w:p>
    <w:p w:rsidR="00AB3FF8" w:rsidRPr="00AB3FF8" w:rsidRDefault="00AB3FF8" w:rsidP="00AB3FF8">
      <w:pPr>
        <w:rPr>
          <w:rFonts w:ascii="Arial" w:eastAsia="Times New Roman" w:hAnsi="Arial" w:cs="Arial"/>
          <w:color w:val="500050"/>
        </w:rPr>
      </w:pPr>
    </w:p>
    <w:p w:rsidR="00AB3FF8" w:rsidRPr="00AB3FF8" w:rsidRDefault="00AB3FF8" w:rsidP="00AB3FF8">
      <w:pPr>
        <w:rPr>
          <w:rFonts w:ascii="Arial" w:eastAsia="Times New Roman" w:hAnsi="Arial" w:cs="Arial"/>
        </w:rPr>
      </w:pPr>
      <w:r w:rsidRPr="00AB3FF8">
        <w:rPr>
          <w:rFonts w:ascii="Arial" w:eastAsia="Times New Roman" w:hAnsi="Arial" w:cs="Arial"/>
          <w:b/>
          <w:bCs/>
          <w:u w:val="single"/>
          <w:shd w:val="clear" w:color="auto" w:fill="F4CCCC"/>
        </w:rPr>
        <w:t>LICENSED PREMISES:</w:t>
      </w:r>
      <w:r w:rsidRPr="00AB3FF8">
        <w:rPr>
          <w:rFonts w:ascii="Arial" w:eastAsia="Times New Roman" w:hAnsi="Arial" w:cs="Arial"/>
        </w:rPr>
        <w:br/>
        <w:t> </w:t>
      </w:r>
      <w:r w:rsidRPr="00AB3FF8">
        <w:rPr>
          <w:rFonts w:ascii="Arial" w:eastAsia="Times New Roman" w:hAnsi="Arial" w:cs="Arial"/>
        </w:rPr>
        <w:br/>
        <w:t>The following restrictions from the City of Boston’s Licensing Board go into effect on Tuesday, March 17th, 2020.</w:t>
      </w:r>
    </w:p>
    <w:p w:rsidR="00AB3FF8" w:rsidRPr="00AB3FF8" w:rsidRDefault="00AB3FF8" w:rsidP="00AB3FF8">
      <w:pPr>
        <w:numPr>
          <w:ilvl w:val="0"/>
          <w:numId w:val="2"/>
        </w:numPr>
        <w:spacing w:before="100" w:beforeAutospacing="1" w:after="100" w:afterAutospacing="1"/>
        <w:ind w:left="945"/>
        <w:rPr>
          <w:rFonts w:ascii="Arial" w:eastAsia="Times New Roman" w:hAnsi="Arial" w:cs="Arial"/>
        </w:rPr>
      </w:pPr>
      <w:r w:rsidRPr="00AB3FF8">
        <w:rPr>
          <w:rFonts w:ascii="Arial" w:eastAsia="Times New Roman" w:hAnsi="Arial" w:cs="Arial"/>
        </w:rPr>
        <w:t xml:space="preserve">No restaurant (with or without an </w:t>
      </w:r>
      <w:proofErr w:type="gramStart"/>
      <w:r w:rsidRPr="00AB3FF8">
        <w:rPr>
          <w:rFonts w:ascii="Arial" w:eastAsia="Times New Roman" w:hAnsi="Arial" w:cs="Arial"/>
        </w:rPr>
        <w:t>alcoholic beverages</w:t>
      </w:r>
      <w:proofErr w:type="gramEnd"/>
      <w:r w:rsidRPr="00AB3FF8">
        <w:rPr>
          <w:rFonts w:ascii="Arial" w:eastAsia="Times New Roman" w:hAnsi="Arial" w:cs="Arial"/>
        </w:rPr>
        <w:t xml:space="preserve"> license), bar, club, private club, social club, or entertainment venue may at any time allow more than twenty five (25) individuals in the licensed premise including staff. </w:t>
      </w:r>
    </w:p>
    <w:p w:rsidR="00AB3FF8" w:rsidRPr="00AB3FF8" w:rsidRDefault="00AB3FF8" w:rsidP="00AB3FF8">
      <w:pPr>
        <w:numPr>
          <w:ilvl w:val="0"/>
          <w:numId w:val="2"/>
        </w:numPr>
        <w:spacing w:before="100" w:beforeAutospacing="1" w:after="100" w:afterAutospacing="1"/>
        <w:ind w:left="945"/>
        <w:rPr>
          <w:rFonts w:ascii="Arial" w:eastAsia="Times New Roman" w:hAnsi="Arial" w:cs="Arial"/>
        </w:rPr>
      </w:pPr>
      <w:r w:rsidRPr="00AB3FF8">
        <w:rPr>
          <w:rFonts w:ascii="Arial" w:eastAsia="Times New Roman" w:hAnsi="Arial" w:cs="Arial"/>
        </w:rPr>
        <w:t>No establishment may serve food or alcoholic beverages for on premise consumption. This effectively means a complete prohibition on the service of alcohol with the exception of retail package stores.</w:t>
      </w:r>
    </w:p>
    <w:p w:rsidR="00AB3FF8" w:rsidRPr="00AB3FF8" w:rsidRDefault="00AB3FF8" w:rsidP="00AB3FF8">
      <w:pPr>
        <w:numPr>
          <w:ilvl w:val="0"/>
          <w:numId w:val="2"/>
        </w:numPr>
        <w:spacing w:before="100" w:beforeAutospacing="1" w:after="100" w:afterAutospacing="1"/>
        <w:ind w:left="945"/>
        <w:rPr>
          <w:rFonts w:ascii="Arial" w:eastAsia="Times New Roman" w:hAnsi="Arial" w:cs="Arial"/>
        </w:rPr>
      </w:pPr>
      <w:r w:rsidRPr="00AB3FF8">
        <w:rPr>
          <w:rFonts w:ascii="Arial" w:eastAsia="Times New Roman" w:hAnsi="Arial" w:cs="Arial"/>
        </w:rPr>
        <w:t>Establishments may only serve patrons food via take-out and delivery. </w:t>
      </w:r>
    </w:p>
    <w:p w:rsidR="00AB3FF8" w:rsidRPr="00AB3FF8" w:rsidRDefault="00AB3FF8" w:rsidP="00AB3FF8">
      <w:pPr>
        <w:numPr>
          <w:ilvl w:val="0"/>
          <w:numId w:val="2"/>
        </w:numPr>
        <w:spacing w:before="100" w:beforeAutospacing="1" w:after="100" w:afterAutospacing="1"/>
        <w:ind w:left="945"/>
        <w:rPr>
          <w:rFonts w:ascii="Arial" w:eastAsia="Times New Roman" w:hAnsi="Arial" w:cs="Arial"/>
        </w:rPr>
      </w:pPr>
      <w:r w:rsidRPr="00AB3FF8">
        <w:rPr>
          <w:rFonts w:ascii="Arial" w:eastAsia="Times New Roman" w:hAnsi="Arial" w:cs="Arial"/>
        </w:rPr>
        <w:t>Any restriction or regulation prohibiting take-out is temporarily lifted.</w:t>
      </w:r>
    </w:p>
    <w:p w:rsidR="00AB3FF8" w:rsidRPr="00AB3FF8" w:rsidRDefault="00AB3FF8" w:rsidP="00AB3FF8">
      <w:pPr>
        <w:numPr>
          <w:ilvl w:val="0"/>
          <w:numId w:val="2"/>
        </w:numPr>
        <w:spacing w:before="100" w:beforeAutospacing="1" w:after="100" w:afterAutospacing="1"/>
        <w:ind w:left="945"/>
        <w:rPr>
          <w:rFonts w:ascii="Arial" w:eastAsia="Times New Roman" w:hAnsi="Arial" w:cs="Arial"/>
        </w:rPr>
      </w:pPr>
      <w:r w:rsidRPr="00AB3FF8">
        <w:rPr>
          <w:rFonts w:ascii="Arial" w:eastAsia="Times New Roman" w:hAnsi="Arial" w:cs="Arial"/>
        </w:rPr>
        <w:t>Establishments must remove or rope off all seating in the licensed premise. </w:t>
      </w:r>
    </w:p>
    <w:p w:rsidR="00AB3FF8" w:rsidRPr="00AB3FF8" w:rsidRDefault="00AB3FF8" w:rsidP="00AB3FF8">
      <w:pPr>
        <w:numPr>
          <w:ilvl w:val="0"/>
          <w:numId w:val="2"/>
        </w:numPr>
        <w:spacing w:before="100" w:beforeAutospacing="1" w:after="100" w:afterAutospacing="1"/>
        <w:ind w:left="945"/>
        <w:rPr>
          <w:rFonts w:ascii="Arial" w:eastAsia="Times New Roman" w:hAnsi="Arial" w:cs="Arial"/>
        </w:rPr>
      </w:pPr>
      <w:r w:rsidRPr="00AB3FF8">
        <w:rPr>
          <w:rFonts w:ascii="Arial" w:eastAsia="Times New Roman" w:hAnsi="Arial" w:cs="Arial"/>
        </w:rPr>
        <w:t>Establishments must abide by the CDC's social distancing policies. </w:t>
      </w:r>
    </w:p>
    <w:p w:rsidR="00AB3FF8" w:rsidRPr="00AB3FF8" w:rsidRDefault="00AB3FF8" w:rsidP="00AB3FF8">
      <w:pPr>
        <w:numPr>
          <w:ilvl w:val="0"/>
          <w:numId w:val="2"/>
        </w:numPr>
        <w:spacing w:before="100" w:beforeAutospacing="1" w:after="100" w:afterAutospacing="1"/>
        <w:ind w:left="945"/>
        <w:rPr>
          <w:rFonts w:ascii="Arial" w:eastAsia="Times New Roman" w:hAnsi="Arial" w:cs="Arial"/>
        </w:rPr>
      </w:pPr>
      <w:r w:rsidRPr="00AB3FF8">
        <w:rPr>
          <w:rFonts w:ascii="Arial" w:eastAsia="Times New Roman" w:hAnsi="Arial" w:cs="Arial"/>
        </w:rPr>
        <w:t>Establishments offering take-out and delivery may stay open to the closing hour currently listed on their license. </w:t>
      </w:r>
    </w:p>
    <w:p w:rsidR="00AB3FF8" w:rsidRPr="00AB3FF8" w:rsidRDefault="00AB3FF8" w:rsidP="00AB3FF8">
      <w:pPr>
        <w:numPr>
          <w:ilvl w:val="0"/>
          <w:numId w:val="2"/>
        </w:numPr>
        <w:spacing w:before="100" w:beforeAutospacing="1" w:after="100" w:afterAutospacing="1"/>
        <w:ind w:left="945"/>
        <w:rPr>
          <w:rFonts w:ascii="Arial" w:eastAsia="Times New Roman" w:hAnsi="Arial" w:cs="Arial"/>
        </w:rPr>
      </w:pPr>
      <w:r w:rsidRPr="00AB3FF8">
        <w:rPr>
          <w:rFonts w:ascii="Arial" w:eastAsia="Times New Roman" w:hAnsi="Arial" w:cs="Arial"/>
        </w:rPr>
        <w:t>Massachusetts General Law does not allow for a Section 12 Licensee to sell alcoholic beverages to go. Any change would require emergency legislation at the state level. The Board has consulted with the ABCC and there is no plan to adopt such legislation.</w:t>
      </w:r>
    </w:p>
    <w:p w:rsidR="00AB3FF8" w:rsidRPr="00AB3FF8" w:rsidRDefault="00AB3FF8" w:rsidP="00AB3FF8">
      <w:pPr>
        <w:rPr>
          <w:rFonts w:ascii="Arial" w:eastAsia="Times New Roman" w:hAnsi="Arial" w:cs="Arial"/>
        </w:rPr>
      </w:pPr>
      <w:r w:rsidRPr="00AB3FF8">
        <w:rPr>
          <w:rFonts w:ascii="Arial" w:eastAsia="Times New Roman" w:hAnsi="Arial" w:cs="Arial"/>
          <w:u w:val="single"/>
        </w:rPr>
        <w:t>Please note, the Licensing Board Hearing for Wednesday March 18th, 2020 has been canceled and indefinitely canceled going forward.</w:t>
      </w:r>
      <w:r w:rsidRPr="00AB3FF8">
        <w:rPr>
          <w:rFonts w:ascii="Arial" w:eastAsia="Times New Roman" w:hAnsi="Arial" w:cs="Arial"/>
        </w:rPr>
        <w:br/>
        <w:t> </w:t>
      </w:r>
      <w:r w:rsidRPr="00AB3FF8">
        <w:rPr>
          <w:rFonts w:ascii="Arial" w:eastAsia="Times New Roman" w:hAnsi="Arial" w:cs="Arial"/>
        </w:rPr>
        <w:br/>
      </w:r>
      <w:r w:rsidRPr="00AB3FF8">
        <w:rPr>
          <w:rFonts w:ascii="Arial" w:eastAsia="Times New Roman" w:hAnsi="Arial" w:cs="Arial"/>
          <w:b/>
          <w:bCs/>
          <w:u w:val="single"/>
          <w:shd w:val="clear" w:color="auto" w:fill="F4CCCC"/>
        </w:rPr>
        <w:t>CONSTRUCTION SITES:</w:t>
      </w:r>
      <w:r w:rsidRPr="00AB3FF8">
        <w:rPr>
          <w:rFonts w:ascii="Arial" w:eastAsia="Times New Roman" w:hAnsi="Arial" w:cs="Arial"/>
        </w:rPr>
        <w:br/>
      </w:r>
      <w:r w:rsidRPr="00AB3FF8">
        <w:rPr>
          <w:rFonts w:ascii="Arial" w:eastAsia="Times New Roman" w:hAnsi="Arial" w:cs="Arial"/>
        </w:rPr>
        <w:br/>
        <w:t>Effective Tuesday, March 17, 2020, </w:t>
      </w:r>
      <w:proofErr w:type="gramStart"/>
      <w:r w:rsidRPr="00AB3FF8">
        <w:rPr>
          <w:rFonts w:ascii="Arial" w:eastAsia="Times New Roman" w:hAnsi="Arial" w:cs="Arial"/>
          <w:u w:val="single"/>
        </w:rPr>
        <w:t>We</w:t>
      </w:r>
      <w:proofErr w:type="gramEnd"/>
      <w:r w:rsidRPr="00AB3FF8">
        <w:rPr>
          <w:rFonts w:ascii="Arial" w:eastAsia="Times New Roman" w:hAnsi="Arial" w:cs="Arial"/>
          <w:u w:val="single"/>
        </w:rPr>
        <w:t xml:space="preserve"> are suspending all regular activities at </w:t>
      </w:r>
      <w:r w:rsidRPr="00AB3FF8">
        <w:rPr>
          <w:rFonts w:ascii="Arial" w:eastAsia="Times New Roman" w:hAnsi="Arial" w:cs="Arial"/>
          <w:u w:val="single"/>
        </w:rPr>
        <w:lastRenderedPageBreak/>
        <w:t>construction sites in Boston</w:t>
      </w:r>
      <w:r w:rsidRPr="00AB3FF8">
        <w:rPr>
          <w:rFonts w:ascii="Arial" w:eastAsia="Times New Roman" w:hAnsi="Arial" w:cs="Arial"/>
        </w:rPr>
        <w:t>. Employers should maintain the necessary crews to keep their sites safe and secure, keep any materials from blowing away, and prevent trespassing. This work needs to be completed in the next week, by Monday, March 23, 2020. After sites have been secured, skeleton crews will be permitted for the remainder of this suspension to ensure safety. The only work that will be permitted moving forward will be emergency work, which will need to be approved by the City of Boston's Inspectional Services Department. </w:t>
      </w:r>
      <w:r w:rsidRPr="00AB3FF8">
        <w:rPr>
          <w:rFonts w:ascii="Arial" w:eastAsia="Times New Roman" w:hAnsi="Arial" w:cs="Arial"/>
        </w:rPr>
        <w:br/>
      </w:r>
      <w:r w:rsidRPr="00AB3FF8">
        <w:rPr>
          <w:rFonts w:ascii="Arial" w:eastAsia="Times New Roman" w:hAnsi="Arial" w:cs="Arial"/>
        </w:rPr>
        <w:br/>
        <w:t>That essential work includes:</w:t>
      </w:r>
    </w:p>
    <w:p w:rsidR="00AB3FF8" w:rsidRPr="00AB3FF8" w:rsidRDefault="00AB3FF8" w:rsidP="00AB3FF8">
      <w:pPr>
        <w:numPr>
          <w:ilvl w:val="0"/>
          <w:numId w:val="3"/>
        </w:numPr>
        <w:spacing w:before="100" w:beforeAutospacing="1" w:after="100" w:afterAutospacing="1"/>
        <w:ind w:left="945"/>
        <w:rPr>
          <w:rFonts w:ascii="Arial" w:eastAsia="Times New Roman" w:hAnsi="Arial" w:cs="Arial"/>
        </w:rPr>
      </w:pPr>
      <w:r w:rsidRPr="00AB3FF8">
        <w:rPr>
          <w:rFonts w:ascii="Arial" w:eastAsia="Times New Roman" w:hAnsi="Arial" w:cs="Arial"/>
        </w:rPr>
        <w:t>Emergency utility, road or building work, such as gas leaks, water leaks and sinkholes;</w:t>
      </w:r>
    </w:p>
    <w:p w:rsidR="00AB3FF8" w:rsidRPr="00AB3FF8" w:rsidRDefault="00AB3FF8" w:rsidP="00AB3FF8">
      <w:pPr>
        <w:numPr>
          <w:ilvl w:val="0"/>
          <w:numId w:val="3"/>
        </w:numPr>
        <w:spacing w:before="100" w:beforeAutospacing="1" w:after="100" w:afterAutospacing="1"/>
        <w:ind w:left="945"/>
        <w:rPr>
          <w:rFonts w:ascii="Arial" w:eastAsia="Times New Roman" w:hAnsi="Arial" w:cs="Arial"/>
        </w:rPr>
      </w:pPr>
      <w:r w:rsidRPr="00AB3FF8">
        <w:rPr>
          <w:rFonts w:ascii="Arial" w:eastAsia="Times New Roman" w:hAnsi="Arial" w:cs="Arial"/>
        </w:rPr>
        <w:t>New utility connections to occupied buildings; </w:t>
      </w:r>
    </w:p>
    <w:p w:rsidR="00AB3FF8" w:rsidRPr="00AB3FF8" w:rsidRDefault="00AB3FF8" w:rsidP="00AB3FF8">
      <w:pPr>
        <w:numPr>
          <w:ilvl w:val="0"/>
          <w:numId w:val="3"/>
        </w:numPr>
        <w:spacing w:before="100" w:beforeAutospacing="1" w:after="100" w:afterAutospacing="1"/>
        <w:ind w:left="945"/>
        <w:rPr>
          <w:rFonts w:ascii="Arial" w:eastAsia="Times New Roman" w:hAnsi="Arial" w:cs="Arial"/>
        </w:rPr>
      </w:pPr>
      <w:r w:rsidRPr="00AB3FF8">
        <w:rPr>
          <w:rFonts w:ascii="Arial" w:eastAsia="Times New Roman" w:hAnsi="Arial" w:cs="Arial"/>
        </w:rPr>
        <w:t>Mandated building or utility work;</w:t>
      </w:r>
    </w:p>
    <w:p w:rsidR="00AB3FF8" w:rsidRPr="00AB3FF8" w:rsidRDefault="00AB3FF8" w:rsidP="00AB3FF8">
      <w:pPr>
        <w:numPr>
          <w:ilvl w:val="0"/>
          <w:numId w:val="3"/>
        </w:numPr>
        <w:spacing w:before="100" w:beforeAutospacing="1" w:after="100" w:afterAutospacing="1"/>
        <w:ind w:left="945"/>
        <w:rPr>
          <w:rFonts w:ascii="Arial" w:eastAsia="Times New Roman" w:hAnsi="Arial" w:cs="Arial"/>
        </w:rPr>
      </w:pPr>
      <w:r w:rsidRPr="00AB3FF8">
        <w:rPr>
          <w:rFonts w:ascii="Arial" w:eastAsia="Times New Roman" w:hAnsi="Arial" w:cs="Arial"/>
        </w:rPr>
        <w:t>Work at public health facilities, healthcare facilities, shelters, including temporary shelters and other facilities that support vulnerable populations; </w:t>
      </w:r>
    </w:p>
    <w:p w:rsidR="00AB3FF8" w:rsidRPr="00AB3FF8" w:rsidRDefault="00AB3FF8" w:rsidP="00AB3FF8">
      <w:pPr>
        <w:numPr>
          <w:ilvl w:val="0"/>
          <w:numId w:val="3"/>
        </w:numPr>
        <w:spacing w:before="100" w:beforeAutospacing="1" w:after="100" w:afterAutospacing="1"/>
        <w:ind w:left="945"/>
        <w:rPr>
          <w:rFonts w:ascii="Arial" w:eastAsia="Times New Roman" w:hAnsi="Arial" w:cs="Arial"/>
        </w:rPr>
      </w:pPr>
      <w:r w:rsidRPr="00AB3FF8">
        <w:rPr>
          <w:rFonts w:ascii="Arial" w:eastAsia="Times New Roman" w:hAnsi="Arial" w:cs="Arial"/>
        </w:rPr>
        <w:t>Work which ensures the reliability of the transportation network; </w:t>
      </w:r>
    </w:p>
    <w:p w:rsidR="00AB3FF8" w:rsidRPr="00AB3FF8" w:rsidRDefault="00AB3FF8" w:rsidP="00AB3FF8">
      <w:pPr>
        <w:numPr>
          <w:ilvl w:val="0"/>
          <w:numId w:val="3"/>
        </w:numPr>
        <w:spacing w:before="100" w:beforeAutospacing="1" w:after="100" w:afterAutospacing="1"/>
        <w:ind w:left="945"/>
        <w:rPr>
          <w:rFonts w:ascii="Arial" w:eastAsia="Times New Roman" w:hAnsi="Arial" w:cs="Arial"/>
        </w:rPr>
      </w:pPr>
      <w:r w:rsidRPr="00AB3FF8">
        <w:rPr>
          <w:rFonts w:ascii="Arial" w:eastAsia="Times New Roman" w:hAnsi="Arial" w:cs="Arial"/>
        </w:rPr>
        <w:t>Other work necessary to render occupied residential buildings fully habitable.</w:t>
      </w:r>
      <w:r w:rsidRPr="00AB3FF8">
        <w:rPr>
          <w:rFonts w:ascii="MS Gothic" w:eastAsia="MS Gothic" w:hAnsi="MS Gothic" w:cs="MS Gothic"/>
        </w:rPr>
        <w:t> </w:t>
      </w:r>
    </w:p>
    <w:p w:rsidR="00AB3FF8" w:rsidRPr="00AB3FF8" w:rsidRDefault="00AB3FF8" w:rsidP="00AB3FF8">
      <w:pPr>
        <w:rPr>
          <w:rFonts w:ascii="Arial" w:eastAsia="Times New Roman" w:hAnsi="Arial" w:cs="Arial"/>
        </w:rPr>
      </w:pPr>
      <w:r w:rsidRPr="00AB3FF8">
        <w:rPr>
          <w:rFonts w:ascii="Arial" w:eastAsia="Times New Roman" w:hAnsi="Arial" w:cs="Arial"/>
        </w:rPr>
        <w:t>In addition to the list of essential construction projects, the City will, on a case-by-case basis, review requests for exceptions to the temporary construction moratorium.  These may be granted by the Commissioner of Inspectional Services for building-related work or the Commissioner of Public Works for street-related work. These will be granted if they support increased public health and safety.  </w:t>
      </w:r>
      <w:r w:rsidRPr="00AB3FF8">
        <w:rPr>
          <w:rFonts w:ascii="Arial" w:eastAsia="Times New Roman" w:hAnsi="Arial" w:cs="Arial"/>
        </w:rPr>
        <w:br/>
      </w:r>
      <w:r w:rsidRPr="00AB3FF8">
        <w:rPr>
          <w:rFonts w:ascii="Arial" w:eastAsia="Times New Roman" w:hAnsi="Arial" w:cs="Arial"/>
        </w:rPr>
        <w:br/>
        <w:t>This policy is effective as of March 17 and will be reviewed at regular intervals. New projects cannot be started at this time, unless they meet the criteria above.  </w:t>
      </w:r>
      <w:r w:rsidRPr="00AB3FF8">
        <w:rPr>
          <w:rFonts w:ascii="Arial" w:eastAsia="Times New Roman" w:hAnsi="Arial" w:cs="Arial"/>
          <w:u w:val="single"/>
        </w:rPr>
        <w:t>Any currently permitted and active construction project must be in a secure situation by Monday, March 23</w:t>
      </w:r>
      <w:r w:rsidRPr="00AB3FF8">
        <w:rPr>
          <w:rFonts w:ascii="Arial" w:eastAsia="Times New Roman" w:hAnsi="Arial" w:cs="Arial"/>
        </w:rPr>
        <w:t>. This policy only applies to projects permitted by the City of Boston.  </w:t>
      </w:r>
      <w:r w:rsidRPr="00AB3FF8">
        <w:rPr>
          <w:rFonts w:ascii="MS Gothic" w:eastAsia="MS Gothic" w:hAnsi="MS Gothic" w:cs="MS Gothic"/>
        </w:rPr>
        <w:t> </w:t>
      </w:r>
    </w:p>
    <w:p w:rsidR="00AB3FF8" w:rsidRPr="00AB3FF8" w:rsidRDefault="00AB3FF8" w:rsidP="00AB3FF8">
      <w:pPr>
        <w:rPr>
          <w:rFonts w:ascii="Arial" w:eastAsia="Times New Roman" w:hAnsi="Arial" w:cs="Arial"/>
        </w:rPr>
      </w:pPr>
    </w:p>
    <w:p w:rsidR="00AB3FF8" w:rsidRPr="00AB3FF8" w:rsidRDefault="00AB3FF8" w:rsidP="00AB3FF8">
      <w:pPr>
        <w:rPr>
          <w:rFonts w:ascii="Arial" w:eastAsia="Times New Roman" w:hAnsi="Arial" w:cs="Arial"/>
        </w:rPr>
      </w:pPr>
      <w:r w:rsidRPr="00AB3FF8">
        <w:rPr>
          <w:rFonts w:ascii="Arial" w:eastAsia="Times New Roman" w:hAnsi="Arial" w:cs="Arial"/>
          <w:b/>
          <w:bCs/>
          <w:u w:val="single"/>
          <w:shd w:val="clear" w:color="auto" w:fill="F4CCCC"/>
        </w:rPr>
        <w:t>BOSTON PUBLIC LIBRARY:</w:t>
      </w:r>
      <w:r w:rsidRPr="00AB3FF8">
        <w:rPr>
          <w:rFonts w:ascii="Arial" w:eastAsia="Times New Roman" w:hAnsi="Arial" w:cs="Arial"/>
        </w:rPr>
        <w:br/>
      </w:r>
      <w:r w:rsidRPr="00AB3FF8">
        <w:rPr>
          <w:rFonts w:ascii="Arial" w:eastAsia="Times New Roman" w:hAnsi="Arial" w:cs="Arial"/>
        </w:rPr>
        <w:br/>
        <w:t xml:space="preserve">As of 6:00 p.m. Monday, March 15th, all branches of the Boston Public Library (BPL) system are closed until further notice including the central library in Copley Square. BPL will expand automatic </w:t>
      </w:r>
      <w:proofErr w:type="gramStart"/>
      <w:r w:rsidRPr="00AB3FF8">
        <w:rPr>
          <w:rFonts w:ascii="Arial" w:eastAsia="Times New Roman" w:hAnsi="Arial" w:cs="Arial"/>
        </w:rPr>
        <w:t>renewals, and</w:t>
      </w:r>
      <w:proofErr w:type="gramEnd"/>
      <w:r w:rsidRPr="00AB3FF8">
        <w:rPr>
          <w:rFonts w:ascii="Arial" w:eastAsia="Times New Roman" w:hAnsi="Arial" w:cs="Arial"/>
        </w:rPr>
        <w:t xml:space="preserve"> allow people to keep their books and other materials for an additional 15 weeks, instead of the standard three weeks. </w:t>
      </w:r>
      <w:r w:rsidRPr="00AB3FF8">
        <w:rPr>
          <w:rFonts w:ascii="Arial" w:eastAsia="Times New Roman" w:hAnsi="Arial" w:cs="Arial"/>
        </w:rPr>
        <w:br/>
      </w:r>
      <w:r w:rsidRPr="00AB3FF8">
        <w:rPr>
          <w:rFonts w:ascii="Arial" w:eastAsia="Times New Roman" w:hAnsi="Arial" w:cs="Arial"/>
        </w:rPr>
        <w:br/>
        <w:t xml:space="preserve">All late fines will be waived until May 1, 2020 and library patrons will have until October to renew their library card if it is set to expire. In the coming days and weeks, BPL will increase online services, including </w:t>
      </w:r>
      <w:proofErr w:type="spellStart"/>
      <w:r w:rsidRPr="00AB3FF8">
        <w:rPr>
          <w:rFonts w:ascii="Arial" w:eastAsia="Times New Roman" w:hAnsi="Arial" w:cs="Arial"/>
        </w:rPr>
        <w:t>ebooks</w:t>
      </w:r>
      <w:proofErr w:type="spellEnd"/>
      <w:r w:rsidRPr="00AB3FF8">
        <w:rPr>
          <w:rFonts w:ascii="Arial" w:eastAsia="Times New Roman" w:hAnsi="Arial" w:cs="Arial"/>
        </w:rPr>
        <w:t>, downloadable movies, audio books, and other information resources.</w:t>
      </w:r>
      <w:r w:rsidRPr="00AB3FF8">
        <w:rPr>
          <w:rFonts w:ascii="Arial" w:eastAsia="Times New Roman" w:hAnsi="Arial" w:cs="Arial"/>
        </w:rPr>
        <w:br/>
      </w:r>
      <w:r w:rsidRPr="00AB3FF8">
        <w:rPr>
          <w:rFonts w:ascii="Arial" w:eastAsia="Times New Roman" w:hAnsi="Arial" w:cs="Arial"/>
        </w:rPr>
        <w:br/>
      </w:r>
      <w:r w:rsidRPr="00AB3FF8">
        <w:rPr>
          <w:rFonts w:ascii="Arial" w:eastAsia="Times New Roman" w:hAnsi="Arial" w:cs="Arial"/>
          <w:u w:val="single"/>
        </w:rPr>
        <w:t>As a part of the City's school closure plan, Chromebooks are being distributed to every BPS student who needs them.</w:t>
      </w:r>
      <w:r w:rsidRPr="00AB3FF8">
        <w:rPr>
          <w:rFonts w:ascii="Arial" w:eastAsia="Times New Roman" w:hAnsi="Arial" w:cs="Arial"/>
        </w:rPr>
        <w:t> Students will be encouraged to make use of the BPL's vast collection of resources during this time.</w:t>
      </w:r>
      <w:r w:rsidRPr="00AB3FF8">
        <w:rPr>
          <w:rFonts w:ascii="Arial" w:eastAsia="Times New Roman" w:hAnsi="Arial" w:cs="Arial"/>
        </w:rPr>
        <w:br/>
      </w:r>
      <w:r w:rsidRPr="00AB3FF8">
        <w:rPr>
          <w:rFonts w:ascii="Arial" w:eastAsia="Times New Roman" w:hAnsi="Arial" w:cs="Arial"/>
          <w:b/>
          <w:bCs/>
          <w:u w:val="single"/>
        </w:rPr>
        <w:lastRenderedPageBreak/>
        <w:br/>
      </w:r>
      <w:r w:rsidRPr="00AB3FF8">
        <w:rPr>
          <w:rFonts w:ascii="Arial" w:eastAsia="Times New Roman" w:hAnsi="Arial" w:cs="Arial"/>
          <w:b/>
          <w:bCs/>
          <w:u w:val="single"/>
          <w:shd w:val="clear" w:color="auto" w:fill="F4CCCC"/>
        </w:rPr>
        <w:t>BOSTON CENTERS FOR YOUTH &amp; FAMILIES:</w:t>
      </w:r>
      <w:r w:rsidRPr="00AB3FF8">
        <w:rPr>
          <w:rFonts w:ascii="Arial" w:eastAsia="Times New Roman" w:hAnsi="Arial" w:cs="Arial"/>
        </w:rPr>
        <w:br/>
      </w:r>
      <w:r w:rsidRPr="00AB3FF8">
        <w:rPr>
          <w:rFonts w:ascii="Arial" w:eastAsia="Times New Roman" w:hAnsi="Arial" w:cs="Arial"/>
        </w:rPr>
        <w:br/>
        <w:t>All BCYF pools, gyms and fitness centers are closed. By this Wednesday, March 18, 2020, all BCYF programming will be suspended. Only select BCYF centers will be open for youth meal distribution during school closures. For a list of meal distribution locations, go to </w:t>
      </w:r>
      <w:hyperlink r:id="rId14" w:tgtFrame="_blank" w:history="1">
        <w:r w:rsidRPr="00AB3FF8">
          <w:rPr>
            <w:rFonts w:ascii="Arial" w:eastAsia="Times New Roman" w:hAnsi="Arial" w:cs="Arial"/>
            <w:color w:val="0000FF"/>
            <w:u w:val="single"/>
          </w:rPr>
          <w:t>boston.gov/coronavirus</w:t>
        </w:r>
      </w:hyperlink>
      <w:r w:rsidRPr="00AB3FF8">
        <w:rPr>
          <w:rFonts w:ascii="Arial" w:eastAsia="Times New Roman" w:hAnsi="Arial" w:cs="Arial"/>
        </w:rPr>
        <w:t>.</w:t>
      </w:r>
    </w:p>
    <w:p w:rsidR="00AB3FF8" w:rsidRPr="00AB3FF8" w:rsidRDefault="00AB3FF8" w:rsidP="00AB3FF8">
      <w:pPr>
        <w:rPr>
          <w:rFonts w:ascii="Arial" w:eastAsia="Times New Roman" w:hAnsi="Arial" w:cs="Arial"/>
        </w:rPr>
      </w:pPr>
    </w:p>
    <w:p w:rsidR="00AB3FF8" w:rsidRPr="00AB3FF8" w:rsidRDefault="00AB3FF8" w:rsidP="00AB3FF8">
      <w:pPr>
        <w:rPr>
          <w:rFonts w:ascii="Arial" w:eastAsia="Times New Roman" w:hAnsi="Arial" w:cs="Arial"/>
        </w:rPr>
      </w:pPr>
      <w:r w:rsidRPr="00AB3FF8">
        <w:rPr>
          <w:rFonts w:ascii="Arial" w:eastAsia="Times New Roman" w:hAnsi="Arial" w:cs="Arial"/>
          <w:b/>
          <w:bCs/>
          <w:u w:val="single"/>
          <w:shd w:val="clear" w:color="auto" w:fill="F4CCCC"/>
        </w:rPr>
        <w:t>BOSTON PARKS AND RECREATION:</w:t>
      </w:r>
    </w:p>
    <w:p w:rsidR="00AB3FF8" w:rsidRPr="00AB3FF8" w:rsidRDefault="00AB3FF8" w:rsidP="00AB3FF8">
      <w:pPr>
        <w:rPr>
          <w:rFonts w:ascii="Arial" w:eastAsia="Times New Roman" w:hAnsi="Arial" w:cs="Arial"/>
        </w:rPr>
      </w:pPr>
    </w:p>
    <w:p w:rsidR="00AB3FF8" w:rsidRPr="00AB3FF8" w:rsidRDefault="00AB3FF8" w:rsidP="00AB3FF8">
      <w:pPr>
        <w:rPr>
          <w:rFonts w:ascii="Arial" w:eastAsia="Times New Roman" w:hAnsi="Arial" w:cs="Arial"/>
        </w:rPr>
      </w:pPr>
      <w:r w:rsidRPr="00AB3FF8">
        <w:rPr>
          <w:rFonts w:ascii="Arial" w:eastAsia="Times New Roman" w:hAnsi="Arial" w:cs="Arial"/>
        </w:rPr>
        <w:t>The health and safety of park users is our top priority. City of Boston parks remain open at this time. Maintenance and operational functions continue uninterrupted. The following operation changes have been made as part of the City of Boston's response to Coronavirus.</w:t>
      </w:r>
    </w:p>
    <w:p w:rsidR="00AB3FF8" w:rsidRPr="00AB3FF8" w:rsidRDefault="00AB3FF8" w:rsidP="00AB3FF8">
      <w:pPr>
        <w:numPr>
          <w:ilvl w:val="0"/>
          <w:numId w:val="4"/>
        </w:numPr>
        <w:spacing w:before="100" w:beforeAutospacing="1" w:after="100" w:afterAutospacing="1"/>
        <w:ind w:left="945"/>
        <w:rPr>
          <w:rFonts w:ascii="Arial" w:eastAsia="Times New Roman" w:hAnsi="Arial" w:cs="Arial"/>
        </w:rPr>
      </w:pPr>
      <w:r w:rsidRPr="00AB3FF8">
        <w:rPr>
          <w:rFonts w:ascii="Arial" w:eastAsia="Times New Roman" w:hAnsi="Arial" w:cs="Arial"/>
        </w:rPr>
        <w:t>Although parks remain open for "passive recreation" (such as walking or jogging) at this time, park users are advised to follow the guidelines recommended by the Boston Public Health Commission:</w:t>
      </w:r>
    </w:p>
    <w:p w:rsidR="00AB3FF8" w:rsidRPr="00AB3FF8" w:rsidRDefault="00AB3FF8" w:rsidP="00AB3FF8">
      <w:pPr>
        <w:numPr>
          <w:ilvl w:val="1"/>
          <w:numId w:val="4"/>
        </w:numPr>
        <w:spacing w:before="100" w:beforeAutospacing="1" w:after="100" w:afterAutospacing="1"/>
        <w:ind w:left="1665"/>
        <w:rPr>
          <w:rFonts w:ascii="Arial" w:eastAsia="Times New Roman" w:hAnsi="Arial" w:cs="Arial"/>
        </w:rPr>
      </w:pPr>
      <w:r w:rsidRPr="00AB3FF8">
        <w:rPr>
          <w:rFonts w:ascii="Arial" w:eastAsia="Times New Roman" w:hAnsi="Arial" w:cs="Arial"/>
        </w:rPr>
        <w:t>Practice social distancing (remain at least six feet away from other people).</w:t>
      </w:r>
    </w:p>
    <w:p w:rsidR="00AB3FF8" w:rsidRPr="00AB3FF8" w:rsidRDefault="00AB3FF8" w:rsidP="00AB3FF8">
      <w:pPr>
        <w:numPr>
          <w:ilvl w:val="1"/>
          <w:numId w:val="4"/>
        </w:numPr>
        <w:spacing w:before="100" w:beforeAutospacing="1" w:after="100" w:afterAutospacing="1"/>
        <w:ind w:left="1665"/>
        <w:rPr>
          <w:rFonts w:ascii="Arial" w:eastAsia="Times New Roman" w:hAnsi="Arial" w:cs="Arial"/>
        </w:rPr>
      </w:pPr>
      <w:proofErr w:type="gramStart"/>
      <w:r w:rsidRPr="00AB3FF8">
        <w:rPr>
          <w:rFonts w:ascii="Arial" w:eastAsia="Times New Roman" w:hAnsi="Arial" w:cs="Arial"/>
        </w:rPr>
        <w:t>Wash hands,</w:t>
      </w:r>
      <w:proofErr w:type="gramEnd"/>
      <w:r w:rsidRPr="00AB3FF8">
        <w:rPr>
          <w:rFonts w:ascii="Arial" w:eastAsia="Times New Roman" w:hAnsi="Arial" w:cs="Arial"/>
        </w:rPr>
        <w:t xml:space="preserve"> utilize hand sanitizer, and cover coughs and sneezes with a tissue or your inner elbow.</w:t>
      </w:r>
    </w:p>
    <w:p w:rsidR="00AB3FF8" w:rsidRPr="00AB3FF8" w:rsidRDefault="00AB3FF8" w:rsidP="00AB3FF8">
      <w:pPr>
        <w:numPr>
          <w:ilvl w:val="1"/>
          <w:numId w:val="4"/>
        </w:numPr>
        <w:spacing w:before="100" w:beforeAutospacing="1" w:after="100" w:afterAutospacing="1"/>
        <w:ind w:left="1665"/>
        <w:rPr>
          <w:rFonts w:ascii="Arial" w:eastAsia="Times New Roman" w:hAnsi="Arial" w:cs="Arial"/>
        </w:rPr>
      </w:pPr>
      <w:r w:rsidRPr="00AB3FF8">
        <w:rPr>
          <w:rFonts w:ascii="Arial" w:eastAsia="Times New Roman" w:hAnsi="Arial" w:cs="Arial"/>
        </w:rPr>
        <w:t>Limit time in public areas and avoid congregating in groups.</w:t>
      </w:r>
    </w:p>
    <w:p w:rsidR="00AB3FF8" w:rsidRPr="00AB3FF8" w:rsidRDefault="00AB3FF8" w:rsidP="00AB3FF8">
      <w:pPr>
        <w:numPr>
          <w:ilvl w:val="1"/>
          <w:numId w:val="4"/>
        </w:numPr>
        <w:spacing w:before="100" w:beforeAutospacing="1" w:after="100" w:afterAutospacing="1"/>
        <w:ind w:left="1665"/>
        <w:rPr>
          <w:rFonts w:ascii="Arial" w:eastAsia="Times New Roman" w:hAnsi="Arial" w:cs="Arial"/>
        </w:rPr>
      </w:pPr>
      <w:r w:rsidRPr="00AB3FF8">
        <w:rPr>
          <w:rFonts w:ascii="Arial" w:eastAsia="Times New Roman" w:hAnsi="Arial" w:cs="Arial"/>
        </w:rPr>
        <w:t>Stay home if you feel sick.</w:t>
      </w:r>
    </w:p>
    <w:p w:rsidR="00AB3FF8" w:rsidRPr="00AB3FF8" w:rsidRDefault="00AB3FF8" w:rsidP="00AB3FF8">
      <w:pPr>
        <w:numPr>
          <w:ilvl w:val="0"/>
          <w:numId w:val="4"/>
        </w:numPr>
        <w:spacing w:before="100" w:beforeAutospacing="1" w:after="100" w:afterAutospacing="1"/>
        <w:ind w:left="945"/>
        <w:rPr>
          <w:rFonts w:ascii="Arial" w:eastAsia="Times New Roman" w:hAnsi="Arial" w:cs="Arial"/>
        </w:rPr>
      </w:pPr>
      <w:r w:rsidRPr="00AB3FF8">
        <w:rPr>
          <w:rFonts w:ascii="Arial" w:eastAsia="Times New Roman" w:hAnsi="Arial" w:cs="Arial"/>
        </w:rPr>
        <w:t>Park permits have been suspended through April 27, 2020.</w:t>
      </w:r>
    </w:p>
    <w:p w:rsidR="00AB3FF8" w:rsidRPr="00AB3FF8" w:rsidRDefault="00AB3FF8" w:rsidP="00AB3FF8">
      <w:pPr>
        <w:numPr>
          <w:ilvl w:val="0"/>
          <w:numId w:val="4"/>
        </w:numPr>
        <w:spacing w:before="100" w:beforeAutospacing="1" w:after="100" w:afterAutospacing="1"/>
        <w:ind w:left="945"/>
        <w:rPr>
          <w:rFonts w:ascii="Arial" w:eastAsia="Times New Roman" w:hAnsi="Arial" w:cs="Arial"/>
        </w:rPr>
      </w:pPr>
      <w:r w:rsidRPr="00AB3FF8">
        <w:rPr>
          <w:rFonts w:ascii="Arial" w:eastAsia="Times New Roman" w:hAnsi="Arial" w:cs="Arial"/>
        </w:rPr>
        <w:t>Cultural and recreational programming has been suspended.</w:t>
      </w:r>
    </w:p>
    <w:p w:rsidR="00AB3FF8" w:rsidRPr="00AB3FF8" w:rsidRDefault="00AB3FF8" w:rsidP="00AB3FF8">
      <w:pPr>
        <w:numPr>
          <w:ilvl w:val="0"/>
          <w:numId w:val="4"/>
        </w:numPr>
        <w:spacing w:before="100" w:beforeAutospacing="1" w:after="100" w:afterAutospacing="1"/>
        <w:ind w:left="945"/>
        <w:rPr>
          <w:rFonts w:ascii="Arial" w:eastAsia="Times New Roman" w:hAnsi="Arial" w:cs="Arial"/>
        </w:rPr>
      </w:pPr>
      <w:r w:rsidRPr="00AB3FF8">
        <w:rPr>
          <w:rFonts w:ascii="Arial" w:eastAsia="Times New Roman" w:hAnsi="Arial" w:cs="Arial"/>
        </w:rPr>
        <w:t>Community engagement forums for our planning, design, and construction activities will be postponed until a later date.</w:t>
      </w:r>
    </w:p>
    <w:p w:rsidR="00AB3FF8" w:rsidRPr="00AB3FF8" w:rsidRDefault="00AB3FF8" w:rsidP="00AB3FF8">
      <w:pPr>
        <w:numPr>
          <w:ilvl w:val="0"/>
          <w:numId w:val="4"/>
        </w:numPr>
        <w:spacing w:before="100" w:beforeAutospacing="1" w:after="100" w:afterAutospacing="1"/>
        <w:ind w:left="945"/>
        <w:rPr>
          <w:rFonts w:ascii="Arial" w:eastAsia="Times New Roman" w:hAnsi="Arial" w:cs="Arial"/>
        </w:rPr>
      </w:pPr>
      <w:r w:rsidRPr="00AB3FF8">
        <w:rPr>
          <w:rFonts w:ascii="Arial" w:eastAsia="Times New Roman" w:hAnsi="Arial" w:cs="Arial"/>
        </w:rPr>
        <w:t>Events that are subject to the open meeting law (Parks Commission Meetings, Tree Removal Hearings) will be addressed on a case-by-case basis. There are no public meetings scheduled for March.</w:t>
      </w:r>
    </w:p>
    <w:p w:rsidR="00AB3FF8" w:rsidRPr="00AB3FF8" w:rsidRDefault="00AB3FF8" w:rsidP="00AB3FF8">
      <w:pPr>
        <w:rPr>
          <w:rFonts w:ascii="Arial" w:eastAsia="Times New Roman" w:hAnsi="Arial" w:cs="Arial"/>
        </w:rPr>
      </w:pPr>
      <w:r w:rsidRPr="00AB3FF8">
        <w:rPr>
          <w:rFonts w:ascii="Arial" w:eastAsia="Times New Roman" w:hAnsi="Arial" w:cs="Arial"/>
        </w:rPr>
        <w:t>Please call 617-635-4505 or email </w:t>
      </w:r>
      <w:hyperlink r:id="rId15" w:tgtFrame="_blank" w:history="1">
        <w:r w:rsidRPr="00AB3FF8">
          <w:rPr>
            <w:rFonts w:ascii="Arial" w:eastAsia="Times New Roman" w:hAnsi="Arial" w:cs="Arial"/>
            <w:color w:val="0000FF"/>
            <w:u w:val="single"/>
          </w:rPr>
          <w:t>parks@boston.gov</w:t>
        </w:r>
      </w:hyperlink>
      <w:r w:rsidRPr="00AB3FF8">
        <w:rPr>
          <w:rFonts w:ascii="Arial" w:eastAsia="Times New Roman" w:hAnsi="Arial" w:cs="Arial"/>
        </w:rPr>
        <w:t> if you have questions about a particular event.</w:t>
      </w:r>
    </w:p>
    <w:p w:rsidR="00AB3FF8" w:rsidRPr="00AB3FF8" w:rsidRDefault="00AB3FF8" w:rsidP="00AB3FF8">
      <w:pPr>
        <w:rPr>
          <w:rFonts w:ascii="Arial" w:eastAsia="Times New Roman" w:hAnsi="Arial" w:cs="Arial"/>
        </w:rPr>
      </w:pPr>
    </w:p>
    <w:p w:rsidR="00AB3FF8" w:rsidRPr="00AB3FF8" w:rsidRDefault="00AB3FF8" w:rsidP="00AB3FF8">
      <w:pPr>
        <w:rPr>
          <w:rFonts w:ascii="Arial" w:eastAsia="Times New Roman" w:hAnsi="Arial" w:cs="Arial"/>
        </w:rPr>
      </w:pPr>
      <w:r w:rsidRPr="00AB3FF8">
        <w:rPr>
          <w:rFonts w:ascii="Arial" w:eastAsia="Times New Roman" w:hAnsi="Arial" w:cs="Arial"/>
          <w:b/>
          <w:bCs/>
          <w:u w:val="single"/>
          <w:shd w:val="clear" w:color="auto" w:fill="FFE599"/>
        </w:rPr>
        <w:t>Mattapan/Dorchester meetings and events postponed until further notice:</w:t>
      </w:r>
    </w:p>
    <w:p w:rsidR="00AB3FF8" w:rsidRPr="00AB3FF8" w:rsidRDefault="00AB3FF8" w:rsidP="00AB3FF8">
      <w:pPr>
        <w:numPr>
          <w:ilvl w:val="0"/>
          <w:numId w:val="5"/>
        </w:numPr>
        <w:ind w:left="945"/>
        <w:textAlignment w:val="baseline"/>
        <w:rPr>
          <w:rFonts w:ascii="Arial" w:eastAsia="Times New Roman" w:hAnsi="Arial" w:cs="Arial"/>
          <w:color w:val="000000"/>
        </w:rPr>
      </w:pPr>
      <w:r w:rsidRPr="00AB3FF8">
        <w:rPr>
          <w:rFonts w:ascii="Arial" w:eastAsia="Times New Roman" w:hAnsi="Arial" w:cs="Arial"/>
          <w:color w:val="000000"/>
        </w:rPr>
        <w:t xml:space="preserve">Boston Home Center Housing Expo | Saturday, March 14 at 9AM-1PM </w:t>
      </w:r>
    </w:p>
    <w:p w:rsidR="00AB3FF8" w:rsidRPr="00AB3FF8" w:rsidRDefault="00AB3FF8" w:rsidP="00AB3FF8">
      <w:pPr>
        <w:numPr>
          <w:ilvl w:val="0"/>
          <w:numId w:val="5"/>
        </w:numPr>
        <w:ind w:left="945"/>
        <w:textAlignment w:val="baseline"/>
        <w:rPr>
          <w:rFonts w:ascii="Arial" w:eastAsia="Times New Roman" w:hAnsi="Arial" w:cs="Arial"/>
          <w:color w:val="000000"/>
        </w:rPr>
      </w:pPr>
      <w:r w:rsidRPr="00AB3FF8">
        <w:rPr>
          <w:rFonts w:ascii="Arial" w:eastAsia="Times New Roman" w:hAnsi="Arial" w:cs="Arial"/>
          <w:color w:val="000000"/>
        </w:rPr>
        <w:t>Mayor’s Youth Job Fair | Saturday, March 28 at 10AM-2PM</w:t>
      </w:r>
    </w:p>
    <w:p w:rsidR="00AB3FF8" w:rsidRPr="00AB3FF8" w:rsidRDefault="00AB3FF8" w:rsidP="00AB3FF8">
      <w:pPr>
        <w:numPr>
          <w:ilvl w:val="0"/>
          <w:numId w:val="5"/>
        </w:numPr>
        <w:spacing w:before="100" w:beforeAutospacing="1" w:after="100" w:afterAutospacing="1"/>
        <w:ind w:left="945"/>
        <w:rPr>
          <w:rFonts w:ascii="Arial" w:eastAsia="Times New Roman" w:hAnsi="Arial" w:cs="Arial"/>
        </w:rPr>
      </w:pPr>
      <w:r w:rsidRPr="00AB3FF8">
        <w:rPr>
          <w:rFonts w:ascii="Arial" w:eastAsia="Times New Roman" w:hAnsi="Arial" w:cs="Arial"/>
        </w:rPr>
        <w:t>All BCYF events and programs</w:t>
      </w:r>
    </w:p>
    <w:p w:rsidR="00AB3FF8" w:rsidRPr="00AB3FF8" w:rsidRDefault="00AB3FF8" w:rsidP="00AB3FF8">
      <w:pPr>
        <w:numPr>
          <w:ilvl w:val="0"/>
          <w:numId w:val="5"/>
        </w:numPr>
        <w:spacing w:before="100" w:beforeAutospacing="1" w:after="100" w:afterAutospacing="1"/>
        <w:ind w:left="945"/>
        <w:rPr>
          <w:rFonts w:ascii="Arial" w:eastAsia="Times New Roman" w:hAnsi="Arial" w:cs="Arial"/>
        </w:rPr>
      </w:pPr>
      <w:r w:rsidRPr="00AB3FF8">
        <w:rPr>
          <w:rFonts w:ascii="Arial" w:eastAsia="Times New Roman" w:hAnsi="Arial" w:cs="Arial"/>
        </w:rPr>
        <w:t>All Boston Public Library events</w:t>
      </w:r>
    </w:p>
    <w:p w:rsidR="00AB3FF8" w:rsidRPr="00AB3FF8" w:rsidRDefault="00AB3FF8" w:rsidP="00AB3FF8">
      <w:pPr>
        <w:numPr>
          <w:ilvl w:val="0"/>
          <w:numId w:val="5"/>
        </w:numPr>
        <w:spacing w:before="100" w:beforeAutospacing="1" w:after="100" w:afterAutospacing="1"/>
        <w:ind w:left="945"/>
        <w:rPr>
          <w:rFonts w:ascii="Arial" w:eastAsia="Times New Roman" w:hAnsi="Arial" w:cs="Arial"/>
        </w:rPr>
      </w:pPr>
      <w:r w:rsidRPr="00AB3FF8">
        <w:rPr>
          <w:rFonts w:ascii="Arial" w:eastAsia="Times New Roman" w:hAnsi="Arial" w:cs="Arial"/>
        </w:rPr>
        <w:t>All Boston Parks Dept cultural and recreational programming</w:t>
      </w:r>
    </w:p>
    <w:p w:rsidR="00AB3FF8" w:rsidRPr="00AB3FF8" w:rsidRDefault="00AB3FF8" w:rsidP="00AB3FF8">
      <w:pPr>
        <w:rPr>
          <w:rFonts w:ascii="Arial" w:eastAsia="Times New Roman" w:hAnsi="Arial" w:cs="Arial"/>
        </w:rPr>
      </w:pPr>
      <w:r w:rsidRPr="00AB3FF8">
        <w:rPr>
          <w:rFonts w:ascii="Arial" w:eastAsia="Times New Roman" w:hAnsi="Arial" w:cs="Arial"/>
        </w:rPr>
        <w:t xml:space="preserve">To protect Bostonians and their families from the spread of the virus, residents are reminded to practice caution: wash your hands often with soap and water for at least 20 seconds; use an alcohol-based hand sanitizer with at least 60 percent alcohol; avoid shaking hands; cover your coughs and sneezes; clean and disinfect frequently touched </w:t>
      </w:r>
      <w:r w:rsidRPr="00AB3FF8">
        <w:rPr>
          <w:rFonts w:ascii="Arial" w:eastAsia="Times New Roman" w:hAnsi="Arial" w:cs="Arial"/>
        </w:rPr>
        <w:lastRenderedPageBreak/>
        <w:t>objects and surfaces; and avoid close contact with people who are sick. If you think you might be sick, please call your doctor or 311 to be connected to the Mayor's Health Line. Residents are also reminded to practice social distancing: keep your distance from others (6 feet apart); avoid crowded places. </w:t>
      </w:r>
      <w:r w:rsidRPr="00AB3FF8">
        <w:rPr>
          <w:rFonts w:ascii="Arial" w:eastAsia="Times New Roman" w:hAnsi="Arial" w:cs="Arial"/>
        </w:rPr>
        <w:br/>
      </w:r>
      <w:r w:rsidRPr="00AB3FF8">
        <w:rPr>
          <w:rFonts w:ascii="Arial" w:eastAsia="Times New Roman" w:hAnsi="Arial" w:cs="Arial"/>
        </w:rPr>
        <w:br/>
      </w:r>
      <w:r w:rsidRPr="00AB3FF8">
        <w:rPr>
          <w:rFonts w:ascii="Arial" w:eastAsia="Times New Roman" w:hAnsi="Arial" w:cs="Arial"/>
          <w:u w:val="single"/>
        </w:rPr>
        <w:t>Residents are asked to not call 9-1-1 unless you are experiencing a medical emergency.</w:t>
      </w:r>
      <w:r w:rsidRPr="00AB3FF8">
        <w:rPr>
          <w:rFonts w:ascii="Arial" w:eastAsia="Times New Roman" w:hAnsi="Arial" w:cs="Arial"/>
        </w:rPr>
        <w:t> All COVID-19 questions should be directed to Mayor’s Health Line at 617-534-5050 or 311. The City and BPHC will continue to provide updated information on </w:t>
      </w:r>
      <w:hyperlink r:id="rId16" w:tgtFrame="_blank" w:history="1">
        <w:r w:rsidRPr="00AB3FF8">
          <w:rPr>
            <w:rFonts w:ascii="Arial" w:eastAsia="Times New Roman" w:hAnsi="Arial" w:cs="Arial"/>
            <w:color w:val="0000FF"/>
            <w:u w:val="single"/>
          </w:rPr>
          <w:t>bphc.org</w:t>
        </w:r>
      </w:hyperlink>
      <w:r w:rsidRPr="00AB3FF8">
        <w:rPr>
          <w:rFonts w:ascii="Arial" w:eastAsia="Times New Roman" w:hAnsi="Arial" w:cs="Arial"/>
        </w:rPr>
        <w:t> and </w:t>
      </w:r>
      <w:hyperlink r:id="rId17" w:tgtFrame="_blank" w:history="1">
        <w:r w:rsidRPr="00AB3FF8">
          <w:rPr>
            <w:rFonts w:ascii="Arial" w:eastAsia="Times New Roman" w:hAnsi="Arial" w:cs="Arial"/>
            <w:color w:val="0000FF"/>
            <w:u w:val="single"/>
          </w:rPr>
          <w:t>boston.gov/coronavirus</w:t>
        </w:r>
      </w:hyperlink>
      <w:r w:rsidRPr="00AB3FF8">
        <w:rPr>
          <w:rFonts w:ascii="Arial" w:eastAsia="Times New Roman" w:hAnsi="Arial" w:cs="Arial"/>
        </w:rPr>
        <w:t>.</w:t>
      </w:r>
    </w:p>
    <w:p w:rsidR="00AB3FF8" w:rsidRPr="00AB3FF8" w:rsidRDefault="00AB3FF8" w:rsidP="00AB3FF8">
      <w:pPr>
        <w:rPr>
          <w:rFonts w:ascii="Times New Roman" w:eastAsia="Times New Roman" w:hAnsi="Times New Roman" w:cs="Times New Roman"/>
        </w:rPr>
      </w:pPr>
      <w:r w:rsidRPr="00AB3FF8">
        <w:rPr>
          <w:rFonts w:ascii="Arial" w:eastAsia="Times New Roman" w:hAnsi="Arial" w:cs="Arial"/>
          <w:color w:val="500050"/>
        </w:rPr>
        <w:br/>
        <w:t>We will continue to keep you informed as we continue to receive updates.</w:t>
      </w:r>
    </w:p>
    <w:p w:rsidR="00AB3FF8" w:rsidRPr="00AB3FF8" w:rsidRDefault="00AB3FF8" w:rsidP="00AB3FF8">
      <w:pPr>
        <w:rPr>
          <w:rFonts w:ascii="Times New Roman" w:eastAsia="Times New Roman" w:hAnsi="Times New Roman" w:cs="Times New Roman"/>
        </w:rPr>
      </w:pPr>
    </w:p>
    <w:p w:rsidR="00AB3FF8" w:rsidRPr="00AB3FF8" w:rsidRDefault="00AB3FF8" w:rsidP="00AB3FF8">
      <w:pPr>
        <w:rPr>
          <w:rFonts w:ascii="Tahoma" w:eastAsia="Times New Roman" w:hAnsi="Tahoma" w:cs="Tahoma"/>
        </w:rPr>
      </w:pPr>
      <w:r w:rsidRPr="00AB3FF8">
        <w:rPr>
          <w:rFonts w:ascii="Tahoma" w:eastAsia="Times New Roman" w:hAnsi="Tahoma" w:cs="Tahoma"/>
        </w:rPr>
        <w:t>Take care,</w:t>
      </w:r>
    </w:p>
    <w:p w:rsidR="00AB3FF8" w:rsidRPr="00AB3FF8" w:rsidRDefault="00AB3FF8" w:rsidP="00AB3FF8">
      <w:pPr>
        <w:rPr>
          <w:rFonts w:ascii="Tahoma" w:eastAsia="Times New Roman" w:hAnsi="Tahoma" w:cs="Tahoma"/>
        </w:rPr>
      </w:pPr>
    </w:p>
    <w:p w:rsidR="00AB3FF8" w:rsidRPr="00AB3FF8" w:rsidRDefault="00AB3FF8" w:rsidP="00AB3FF8">
      <w:pPr>
        <w:rPr>
          <w:rFonts w:ascii="Tahoma" w:eastAsia="Times New Roman" w:hAnsi="Tahoma" w:cs="Tahoma"/>
        </w:rPr>
      </w:pPr>
      <w:proofErr w:type="spellStart"/>
      <w:r w:rsidRPr="00AB3FF8">
        <w:rPr>
          <w:rFonts w:ascii="Tahoma" w:eastAsia="Times New Roman" w:hAnsi="Tahoma" w:cs="Tahoma"/>
        </w:rPr>
        <w:t>Roudnie</w:t>
      </w:r>
      <w:proofErr w:type="spellEnd"/>
    </w:p>
    <w:p w:rsidR="00AB3FF8" w:rsidRPr="00AB3FF8" w:rsidRDefault="00AB3FF8" w:rsidP="00AB3FF8">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120"/>
        <w:gridCol w:w="7240"/>
      </w:tblGrid>
      <w:tr w:rsidR="00AB3FF8" w:rsidRPr="00AB3FF8" w:rsidTr="00AB3FF8">
        <w:trPr>
          <w:trHeight w:val="1140"/>
        </w:trPr>
        <w:tc>
          <w:tcPr>
            <w:tcW w:w="0" w:type="auto"/>
            <w:tcMar>
              <w:top w:w="100" w:type="dxa"/>
              <w:left w:w="100" w:type="dxa"/>
              <w:bottom w:w="100" w:type="dxa"/>
              <w:right w:w="100" w:type="dxa"/>
            </w:tcMar>
            <w:hideMark/>
          </w:tcPr>
          <w:p w:rsidR="00AB3FF8" w:rsidRPr="00AB3FF8" w:rsidRDefault="00AB3FF8" w:rsidP="00AB3FF8">
            <w:pPr>
              <w:rPr>
                <w:rFonts w:ascii="Tahoma" w:eastAsia="Times New Roman" w:hAnsi="Tahoma" w:cs="Tahoma"/>
              </w:rPr>
            </w:pPr>
            <w:r w:rsidRPr="00AB3FF8">
              <w:rPr>
                <w:rFonts w:ascii="Arial" w:eastAsia="Times New Roman" w:hAnsi="Arial" w:cs="Arial"/>
                <w:sz w:val="22"/>
                <w:szCs w:val="22"/>
              </w:rPr>
              <w:fldChar w:fldCharType="begin"/>
            </w:r>
            <w:r w:rsidRPr="00AB3FF8">
              <w:rPr>
                <w:rFonts w:ascii="Arial" w:eastAsia="Times New Roman" w:hAnsi="Arial" w:cs="Arial"/>
                <w:sz w:val="22"/>
                <w:szCs w:val="22"/>
              </w:rPr>
              <w:instrText xml:space="preserve"> INCLUDEPICTURE "https://docs.google.com/uc?export=download&amp;id=1RP6n4IHWUMiu_pGNfi6vij3bnL7O4KyY&amp;revid=0B5y7-oDsTnDuTzgydWpvR2JjQ2xRUksxcEwxUWYvWG9OR3hnPQ" \* MERGEFORMATINET </w:instrText>
            </w:r>
            <w:r w:rsidRPr="00AB3FF8">
              <w:rPr>
                <w:rFonts w:ascii="Arial" w:eastAsia="Times New Roman" w:hAnsi="Arial" w:cs="Arial"/>
                <w:sz w:val="22"/>
                <w:szCs w:val="22"/>
              </w:rPr>
              <w:fldChar w:fldCharType="separate"/>
            </w:r>
            <w:r w:rsidRPr="00AB3FF8">
              <w:rPr>
                <w:rFonts w:ascii="Arial" w:eastAsia="Times New Roman" w:hAnsi="Arial" w:cs="Arial"/>
                <w:noProof/>
                <w:sz w:val="22"/>
                <w:szCs w:val="22"/>
              </w:rPr>
              <w:drawing>
                <wp:inline distT="0" distB="0" distL="0" distR="0">
                  <wp:extent cx="1219200" cy="115189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9200" cy="1151890"/>
                          </a:xfrm>
                          <a:prstGeom prst="rect">
                            <a:avLst/>
                          </a:prstGeom>
                          <a:noFill/>
                          <a:ln>
                            <a:noFill/>
                          </a:ln>
                        </pic:spPr>
                      </pic:pic>
                    </a:graphicData>
                  </a:graphic>
                </wp:inline>
              </w:drawing>
            </w:r>
            <w:r w:rsidRPr="00AB3FF8">
              <w:rPr>
                <w:rFonts w:ascii="Arial" w:eastAsia="Times New Roman" w:hAnsi="Arial" w:cs="Arial"/>
                <w:sz w:val="22"/>
                <w:szCs w:val="22"/>
              </w:rPr>
              <w:fldChar w:fldCharType="end"/>
            </w:r>
          </w:p>
        </w:tc>
        <w:tc>
          <w:tcPr>
            <w:tcW w:w="0" w:type="auto"/>
            <w:tcMar>
              <w:top w:w="100" w:type="dxa"/>
              <w:left w:w="100" w:type="dxa"/>
              <w:bottom w:w="100" w:type="dxa"/>
              <w:right w:w="100" w:type="dxa"/>
            </w:tcMar>
            <w:hideMark/>
          </w:tcPr>
          <w:p w:rsidR="00AB3FF8" w:rsidRPr="00AB3FF8" w:rsidRDefault="00AB3FF8" w:rsidP="00AB3FF8">
            <w:pPr>
              <w:rPr>
                <w:rFonts w:ascii="Tahoma" w:eastAsia="Times New Roman" w:hAnsi="Tahoma" w:cs="Tahoma"/>
              </w:rPr>
            </w:pPr>
            <w:proofErr w:type="spellStart"/>
            <w:r w:rsidRPr="00AB3FF8">
              <w:rPr>
                <w:rFonts w:ascii="Arial" w:eastAsia="Times New Roman" w:hAnsi="Arial" w:cs="Arial"/>
                <w:b/>
                <w:bCs/>
                <w:color w:val="000000"/>
                <w:sz w:val="19"/>
                <w:szCs w:val="19"/>
              </w:rPr>
              <w:t>Roudnie</w:t>
            </w:r>
            <w:proofErr w:type="spellEnd"/>
            <w:r w:rsidRPr="00AB3FF8">
              <w:rPr>
                <w:rFonts w:ascii="Arial" w:eastAsia="Times New Roman" w:hAnsi="Arial" w:cs="Arial"/>
                <w:b/>
                <w:bCs/>
                <w:color w:val="000000"/>
                <w:sz w:val="19"/>
                <w:szCs w:val="19"/>
              </w:rPr>
              <w:t xml:space="preserve"> </w:t>
            </w:r>
            <w:proofErr w:type="spellStart"/>
            <w:r w:rsidRPr="00AB3FF8">
              <w:rPr>
                <w:rFonts w:ascii="Arial" w:eastAsia="Times New Roman" w:hAnsi="Arial" w:cs="Arial"/>
                <w:b/>
                <w:bCs/>
                <w:color w:val="000000"/>
                <w:sz w:val="19"/>
                <w:szCs w:val="19"/>
              </w:rPr>
              <w:t>Célestin</w:t>
            </w:r>
            <w:proofErr w:type="spellEnd"/>
            <w:r w:rsidRPr="00AB3FF8">
              <w:rPr>
                <w:rFonts w:ascii="Arial" w:eastAsia="Times New Roman" w:hAnsi="Arial" w:cs="Arial"/>
                <w:b/>
                <w:bCs/>
                <w:color w:val="000000"/>
                <w:sz w:val="19"/>
                <w:szCs w:val="19"/>
              </w:rPr>
              <w:t xml:space="preserve"> (Rood-Nee)</w:t>
            </w:r>
            <w:r w:rsidRPr="00AB3FF8">
              <w:rPr>
                <w:rFonts w:ascii="Tahoma" w:eastAsia="Times New Roman" w:hAnsi="Tahoma" w:cs="Tahoma"/>
              </w:rPr>
              <w:t xml:space="preserve"> </w:t>
            </w:r>
          </w:p>
          <w:p w:rsidR="00AB3FF8" w:rsidRPr="00AB3FF8" w:rsidRDefault="00AB3FF8" w:rsidP="00AB3FF8">
            <w:pPr>
              <w:rPr>
                <w:rFonts w:ascii="Tahoma" w:eastAsia="Times New Roman" w:hAnsi="Tahoma" w:cs="Tahoma"/>
              </w:rPr>
            </w:pPr>
            <w:r w:rsidRPr="00AB3FF8">
              <w:rPr>
                <w:rFonts w:ascii="Tahoma" w:eastAsia="Times New Roman" w:hAnsi="Tahoma" w:cs="Tahoma"/>
                <w:color w:val="666666"/>
              </w:rPr>
              <w:t xml:space="preserve">Mattapan, Dorchester, and </w:t>
            </w:r>
            <w:proofErr w:type="gramStart"/>
            <w:r w:rsidRPr="00AB3FF8">
              <w:rPr>
                <w:rFonts w:ascii="Tahoma" w:eastAsia="Times New Roman" w:hAnsi="Tahoma" w:cs="Tahoma"/>
                <w:color w:val="666666"/>
              </w:rPr>
              <w:t>City Wide</w:t>
            </w:r>
            <w:proofErr w:type="gramEnd"/>
            <w:r w:rsidRPr="00AB3FF8">
              <w:rPr>
                <w:rFonts w:ascii="Tahoma" w:eastAsia="Times New Roman" w:hAnsi="Tahoma" w:cs="Tahoma"/>
                <w:color w:val="666666"/>
              </w:rPr>
              <w:t xml:space="preserve"> Haitian Community</w:t>
            </w:r>
            <w:r w:rsidRPr="00AB3FF8">
              <w:rPr>
                <w:rFonts w:ascii="Arial" w:eastAsia="Times New Roman" w:hAnsi="Arial" w:cs="Arial"/>
                <w:color w:val="666666"/>
                <w:sz w:val="19"/>
                <w:szCs w:val="19"/>
              </w:rPr>
              <w:t xml:space="preserve"> </w:t>
            </w:r>
            <w:r w:rsidRPr="00AB3FF8">
              <w:rPr>
                <w:rFonts w:ascii="Tahoma" w:eastAsia="Times New Roman" w:hAnsi="Tahoma" w:cs="Tahoma"/>
                <w:color w:val="666666"/>
                <w:shd w:val="clear" w:color="auto" w:fill="FFFFFF"/>
              </w:rPr>
              <w:t>Liaison to Mayor Martin J. Walsh</w:t>
            </w:r>
            <w:r w:rsidRPr="00AB3FF8">
              <w:rPr>
                <w:rFonts w:ascii="Tahoma" w:eastAsia="Times New Roman" w:hAnsi="Tahoma" w:cs="Tahoma"/>
              </w:rPr>
              <w:t xml:space="preserve"> </w:t>
            </w:r>
          </w:p>
          <w:p w:rsidR="00AB3FF8" w:rsidRPr="00AB3FF8" w:rsidRDefault="00AB3FF8" w:rsidP="00AB3FF8">
            <w:pPr>
              <w:rPr>
                <w:rFonts w:ascii="Tahoma" w:eastAsia="Times New Roman" w:hAnsi="Tahoma" w:cs="Tahoma"/>
              </w:rPr>
            </w:pPr>
            <w:r w:rsidRPr="00AB3FF8">
              <w:rPr>
                <w:rFonts w:ascii="Tahoma" w:eastAsia="Times New Roman" w:hAnsi="Tahoma" w:cs="Tahoma"/>
                <w:color w:val="666666"/>
              </w:rPr>
              <w:t>Office of Neighborhood Services</w:t>
            </w:r>
          </w:p>
          <w:p w:rsidR="00AB3FF8" w:rsidRPr="00AB3FF8" w:rsidRDefault="00AB3FF8" w:rsidP="00AB3FF8">
            <w:pPr>
              <w:rPr>
                <w:rFonts w:ascii="Tahoma" w:eastAsia="Times New Roman" w:hAnsi="Tahoma" w:cs="Tahoma"/>
              </w:rPr>
            </w:pPr>
            <w:r w:rsidRPr="00AB3FF8">
              <w:rPr>
                <w:rFonts w:ascii="Arial" w:eastAsia="Times New Roman" w:hAnsi="Arial" w:cs="Arial"/>
                <w:color w:val="1155CC"/>
                <w:sz w:val="19"/>
                <w:szCs w:val="19"/>
              </w:rPr>
              <w:t>(p) 617-635-2677 | (f) 617-635-3498</w:t>
            </w:r>
          </w:p>
          <w:p w:rsidR="00AB3FF8" w:rsidRPr="00AB3FF8" w:rsidRDefault="00AB3FF8" w:rsidP="00AB3FF8">
            <w:pPr>
              <w:rPr>
                <w:rFonts w:ascii="Tahoma" w:eastAsia="Times New Roman" w:hAnsi="Tahoma" w:cs="Tahoma"/>
              </w:rPr>
            </w:pPr>
          </w:p>
          <w:p w:rsidR="00AB3FF8" w:rsidRPr="00AB3FF8" w:rsidRDefault="00AB3FF8" w:rsidP="00AB3FF8">
            <w:pPr>
              <w:rPr>
                <w:rFonts w:ascii="Tahoma" w:eastAsia="Times New Roman" w:hAnsi="Tahoma" w:cs="Tahoma"/>
              </w:rPr>
            </w:pPr>
            <w:hyperlink r:id="rId19" w:anchor="neighborhood-newsletters" w:tgtFrame="_blank" w:history="1">
              <w:r w:rsidRPr="00AB3FF8">
                <w:rPr>
                  <w:rFonts w:ascii="Tahoma" w:eastAsia="Times New Roman" w:hAnsi="Tahoma" w:cs="Tahoma"/>
                  <w:color w:val="0000FF"/>
                  <w:u w:val="single"/>
                  <w:shd w:val="clear" w:color="auto" w:fill="FFFFFF"/>
                </w:rPr>
                <w:t>My Newsletter</w:t>
              </w:r>
            </w:hyperlink>
            <w:r w:rsidRPr="00AB3FF8">
              <w:rPr>
                <w:rFonts w:ascii="Tahoma" w:eastAsia="Times New Roman" w:hAnsi="Tahoma" w:cs="Tahoma"/>
                <w:color w:val="0000FF"/>
                <w:shd w:val="clear" w:color="auto" w:fill="FFFFFF"/>
              </w:rPr>
              <w:t>  |  </w:t>
            </w:r>
            <w:hyperlink r:id="rId20" w:tgtFrame="_blank" w:history="1">
              <w:r w:rsidRPr="00AB3FF8">
                <w:rPr>
                  <w:rFonts w:ascii="Tahoma" w:eastAsia="Times New Roman" w:hAnsi="Tahoma" w:cs="Tahoma"/>
                  <w:color w:val="0000FF"/>
                  <w:u w:val="single"/>
                  <w:shd w:val="clear" w:color="auto" w:fill="FFFFFF"/>
                </w:rPr>
                <w:t>Facebook</w:t>
              </w:r>
            </w:hyperlink>
            <w:r w:rsidRPr="00AB3FF8">
              <w:rPr>
                <w:rFonts w:ascii="Tahoma" w:eastAsia="Times New Roman" w:hAnsi="Tahoma" w:cs="Tahoma"/>
              </w:rPr>
              <w:t>  |  </w:t>
            </w:r>
            <w:hyperlink r:id="rId21" w:tgtFrame="_blank" w:history="1">
              <w:r w:rsidRPr="00AB3FF8">
                <w:rPr>
                  <w:rFonts w:ascii="Tahoma" w:eastAsia="Times New Roman" w:hAnsi="Tahoma" w:cs="Tahoma"/>
                  <w:color w:val="0000FF"/>
                  <w:u w:val="single"/>
                  <w:shd w:val="clear" w:color="auto" w:fill="FFFFFF"/>
                </w:rPr>
                <w:t>Twitter</w:t>
              </w:r>
            </w:hyperlink>
            <w:r w:rsidRPr="00AB3FF8">
              <w:rPr>
                <w:rFonts w:ascii="Tahoma" w:eastAsia="Times New Roman" w:hAnsi="Tahoma" w:cs="Tahoma"/>
              </w:rPr>
              <w:t>  |  </w:t>
            </w:r>
            <w:hyperlink r:id="rId22" w:tgtFrame="_blank" w:history="1">
              <w:r w:rsidRPr="00AB3FF8">
                <w:rPr>
                  <w:rFonts w:ascii="Tahoma" w:eastAsia="Times New Roman" w:hAnsi="Tahoma" w:cs="Tahoma"/>
                  <w:color w:val="0000FF"/>
                  <w:u w:val="single"/>
                </w:rPr>
                <w:t>BOS 3-1-1</w:t>
              </w:r>
            </w:hyperlink>
          </w:p>
        </w:tc>
      </w:tr>
    </w:tbl>
    <w:p w:rsidR="00E64F28" w:rsidRDefault="00E64F28"/>
    <w:sectPr w:rsidR="00E64F28" w:rsidSect="0085248F">
      <w:headerReference w:type="even" r:id="rId23"/>
      <w:headerReference w:type="default" r:id="rId24"/>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1164" w:rsidRDefault="00A61164" w:rsidP="00AB3FF8">
      <w:r>
        <w:separator/>
      </w:r>
    </w:p>
  </w:endnote>
  <w:endnote w:type="continuationSeparator" w:id="0">
    <w:p w:rsidR="00A61164" w:rsidRDefault="00A61164" w:rsidP="00AB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498252"/>
      <w:docPartObj>
        <w:docPartGallery w:val="Page Numbers (Bottom of Page)"/>
        <w:docPartUnique/>
      </w:docPartObj>
    </w:sdtPr>
    <w:sdtContent>
      <w:p w:rsidR="00402D1A" w:rsidRDefault="00402D1A" w:rsidP="008612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02D1A" w:rsidRDefault="00402D1A" w:rsidP="00402D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1827750"/>
      <w:docPartObj>
        <w:docPartGallery w:val="Page Numbers (Bottom of Page)"/>
        <w:docPartUnique/>
      </w:docPartObj>
    </w:sdtPr>
    <w:sdtContent>
      <w:p w:rsidR="00402D1A" w:rsidRDefault="00402D1A" w:rsidP="008612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02D1A" w:rsidRPr="00402D1A" w:rsidRDefault="00402D1A" w:rsidP="00402D1A">
    <w:pPr>
      <w:ind w:right="360"/>
      <w:rPr>
        <w:rFonts w:eastAsia="Times New Roman" w:cstheme="minorHAnsi"/>
        <w:i/>
        <w:iCs/>
        <w:color w:val="000000" w:themeColor="text1"/>
        <w:sz w:val="18"/>
        <w:szCs w:val="18"/>
      </w:rPr>
    </w:pPr>
    <w:r w:rsidRPr="00402D1A">
      <w:rPr>
        <w:rFonts w:eastAsia="Times New Roman" w:cstheme="minorHAnsi"/>
        <w:i/>
        <w:iCs/>
        <w:color w:val="000000" w:themeColor="text1"/>
        <w:sz w:val="18"/>
        <w:szCs w:val="18"/>
      </w:rPr>
      <w:t xml:space="preserve">Update from </w:t>
    </w:r>
    <w:proofErr w:type="spellStart"/>
    <w:r w:rsidRPr="00AB3FF8">
      <w:rPr>
        <w:rFonts w:eastAsia="Times New Roman" w:cstheme="minorHAnsi"/>
        <w:i/>
        <w:iCs/>
        <w:color w:val="000000" w:themeColor="text1"/>
        <w:sz w:val="18"/>
        <w:szCs w:val="18"/>
      </w:rPr>
      <w:t>Roudnie</w:t>
    </w:r>
    <w:proofErr w:type="spellEnd"/>
    <w:r w:rsidRPr="00AB3FF8">
      <w:rPr>
        <w:rFonts w:eastAsia="Times New Roman" w:cstheme="minorHAnsi"/>
        <w:i/>
        <w:iCs/>
        <w:color w:val="000000" w:themeColor="text1"/>
        <w:sz w:val="18"/>
        <w:szCs w:val="18"/>
      </w:rPr>
      <w:t xml:space="preserve"> </w:t>
    </w:r>
    <w:proofErr w:type="spellStart"/>
    <w:r w:rsidRPr="00AB3FF8">
      <w:rPr>
        <w:rFonts w:eastAsia="Times New Roman" w:cstheme="minorHAnsi"/>
        <w:i/>
        <w:iCs/>
        <w:color w:val="000000" w:themeColor="text1"/>
        <w:sz w:val="18"/>
        <w:szCs w:val="18"/>
      </w:rPr>
      <w:t>Célestin</w:t>
    </w:r>
    <w:proofErr w:type="spellEnd"/>
    <w:r w:rsidRPr="00AB3FF8">
      <w:rPr>
        <w:rFonts w:eastAsia="Times New Roman" w:cstheme="minorHAnsi"/>
        <w:i/>
        <w:iCs/>
        <w:color w:val="000000" w:themeColor="text1"/>
        <w:sz w:val="18"/>
        <w:szCs w:val="18"/>
      </w:rPr>
      <w:t xml:space="preserve"> (Rood-Nee)</w:t>
    </w:r>
    <w:r w:rsidRPr="00402D1A">
      <w:rPr>
        <w:rFonts w:eastAsia="Times New Roman" w:cstheme="minorHAnsi"/>
        <w:i/>
        <w:iCs/>
        <w:color w:val="000000" w:themeColor="text1"/>
        <w:sz w:val="18"/>
        <w:szCs w:val="18"/>
      </w:rPr>
      <w:t xml:space="preserve">, </w:t>
    </w:r>
    <w:r w:rsidRPr="00AB3FF8">
      <w:rPr>
        <w:rFonts w:eastAsia="Times New Roman" w:cstheme="minorHAnsi"/>
        <w:i/>
        <w:iCs/>
        <w:color w:val="000000" w:themeColor="text1"/>
        <w:sz w:val="18"/>
        <w:szCs w:val="18"/>
      </w:rPr>
      <w:t>Mattapan, Dorchester, and City</w:t>
    </w:r>
    <w:r w:rsidRPr="00402D1A">
      <w:rPr>
        <w:rFonts w:eastAsia="Times New Roman" w:cstheme="minorHAnsi"/>
        <w:i/>
        <w:iCs/>
        <w:color w:val="000000" w:themeColor="text1"/>
        <w:sz w:val="18"/>
        <w:szCs w:val="18"/>
      </w:rPr>
      <w:t>-</w:t>
    </w:r>
    <w:r w:rsidRPr="00AB3FF8">
      <w:rPr>
        <w:rFonts w:eastAsia="Times New Roman" w:cstheme="minorHAnsi"/>
        <w:i/>
        <w:iCs/>
        <w:color w:val="000000" w:themeColor="text1"/>
        <w:sz w:val="18"/>
        <w:szCs w:val="18"/>
      </w:rPr>
      <w:t xml:space="preserve">Wide Haitian Community </w:t>
    </w:r>
    <w:r w:rsidRPr="00AB3FF8">
      <w:rPr>
        <w:rFonts w:eastAsia="Times New Roman" w:cstheme="minorHAnsi"/>
        <w:i/>
        <w:iCs/>
        <w:color w:val="000000" w:themeColor="text1"/>
        <w:sz w:val="18"/>
        <w:szCs w:val="18"/>
        <w:shd w:val="clear" w:color="auto" w:fill="FFFFFF"/>
      </w:rPr>
      <w:t>Liaison</w:t>
    </w:r>
    <w:r w:rsidRPr="00402D1A">
      <w:rPr>
        <w:rFonts w:eastAsia="Times New Roman" w:cstheme="minorHAnsi"/>
        <w:i/>
        <w:iCs/>
        <w:color w:val="000000" w:themeColor="text1"/>
        <w:sz w:val="18"/>
        <w:szCs w:val="18"/>
        <w:shd w:val="clear" w:color="auto" w:fill="FFFFFF"/>
      </w:rPr>
      <w:br/>
      <w:t xml:space="preserve">    </w:t>
    </w:r>
    <w:r w:rsidRPr="00AB3FF8">
      <w:rPr>
        <w:rFonts w:eastAsia="Times New Roman" w:cstheme="minorHAnsi"/>
        <w:i/>
        <w:iCs/>
        <w:color w:val="000000" w:themeColor="text1"/>
        <w:sz w:val="18"/>
        <w:szCs w:val="18"/>
        <w:shd w:val="clear" w:color="auto" w:fill="FFFFFF"/>
      </w:rPr>
      <w:t>to Mayor Martin J. Walsh</w:t>
    </w:r>
    <w:r w:rsidRPr="00402D1A">
      <w:rPr>
        <w:rFonts w:eastAsia="Times New Roman" w:cstheme="minorHAnsi"/>
        <w:i/>
        <w:iCs/>
        <w:color w:val="000000" w:themeColor="text1"/>
        <w:sz w:val="18"/>
        <w:szCs w:val="18"/>
      </w:rPr>
      <w:t xml:space="preserve">, </w:t>
    </w:r>
    <w:r w:rsidRPr="00AB3FF8">
      <w:rPr>
        <w:rFonts w:eastAsia="Times New Roman" w:cstheme="minorHAnsi"/>
        <w:i/>
        <w:iCs/>
        <w:color w:val="000000" w:themeColor="text1"/>
        <w:sz w:val="18"/>
        <w:szCs w:val="18"/>
      </w:rPr>
      <w:t>Office of Neighborhood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1164" w:rsidRDefault="00A61164" w:rsidP="00AB3FF8">
      <w:r>
        <w:separator/>
      </w:r>
    </w:p>
  </w:footnote>
  <w:footnote w:type="continuationSeparator" w:id="0">
    <w:p w:rsidR="00A61164" w:rsidRDefault="00A61164" w:rsidP="00AB3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5795291"/>
      <w:docPartObj>
        <w:docPartGallery w:val="Page Numbers (Top of Page)"/>
        <w:docPartUnique/>
      </w:docPartObj>
    </w:sdtPr>
    <w:sdtContent>
      <w:p w:rsidR="00AB3FF8" w:rsidRDefault="00AB3FF8" w:rsidP="008612C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B3FF8" w:rsidRDefault="00AB3FF8" w:rsidP="00AB3FF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4129416"/>
      <w:docPartObj>
        <w:docPartGallery w:val="Page Numbers (Top of Page)"/>
        <w:docPartUnique/>
      </w:docPartObj>
    </w:sdtPr>
    <w:sdtContent>
      <w:p w:rsidR="00AB3FF8" w:rsidRDefault="00AB3FF8" w:rsidP="008612C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B3FF8" w:rsidRPr="00AB3FF8" w:rsidRDefault="00AB3FF8" w:rsidP="00AB3FF8">
    <w:pPr>
      <w:ind w:right="360"/>
      <w:rPr>
        <w:rFonts w:eastAsia="Times New Roman" w:cstheme="minorHAnsi"/>
        <w:i/>
        <w:iCs/>
        <w:color w:val="000000" w:themeColor="text1"/>
        <w:sz w:val="18"/>
        <w:szCs w:val="18"/>
      </w:rPr>
    </w:pPr>
    <w:r w:rsidRPr="00402D1A">
      <w:rPr>
        <w:rFonts w:eastAsia="Times New Roman" w:cstheme="minorHAnsi"/>
        <w:i/>
        <w:iCs/>
        <w:color w:val="000000" w:themeColor="text1"/>
        <w:sz w:val="18"/>
        <w:szCs w:val="18"/>
      </w:rPr>
      <w:t xml:space="preserve">Update from </w:t>
    </w:r>
    <w:proofErr w:type="spellStart"/>
    <w:r w:rsidRPr="00AB3FF8">
      <w:rPr>
        <w:rFonts w:eastAsia="Times New Roman" w:cstheme="minorHAnsi"/>
        <w:i/>
        <w:iCs/>
        <w:color w:val="000000" w:themeColor="text1"/>
        <w:sz w:val="18"/>
        <w:szCs w:val="18"/>
      </w:rPr>
      <w:t>Roudnie</w:t>
    </w:r>
    <w:proofErr w:type="spellEnd"/>
    <w:r w:rsidRPr="00AB3FF8">
      <w:rPr>
        <w:rFonts w:eastAsia="Times New Roman" w:cstheme="minorHAnsi"/>
        <w:i/>
        <w:iCs/>
        <w:color w:val="000000" w:themeColor="text1"/>
        <w:sz w:val="18"/>
        <w:szCs w:val="18"/>
      </w:rPr>
      <w:t xml:space="preserve"> </w:t>
    </w:r>
    <w:proofErr w:type="spellStart"/>
    <w:r w:rsidRPr="00AB3FF8">
      <w:rPr>
        <w:rFonts w:eastAsia="Times New Roman" w:cstheme="minorHAnsi"/>
        <w:i/>
        <w:iCs/>
        <w:color w:val="000000" w:themeColor="text1"/>
        <w:sz w:val="18"/>
        <w:szCs w:val="18"/>
      </w:rPr>
      <w:t>Célestin</w:t>
    </w:r>
    <w:proofErr w:type="spellEnd"/>
    <w:r w:rsidRPr="00AB3FF8">
      <w:rPr>
        <w:rFonts w:eastAsia="Times New Roman" w:cstheme="minorHAnsi"/>
        <w:i/>
        <w:iCs/>
        <w:color w:val="000000" w:themeColor="text1"/>
        <w:sz w:val="18"/>
        <w:szCs w:val="18"/>
      </w:rPr>
      <w:t xml:space="preserve"> (Rood-Nee)</w:t>
    </w:r>
    <w:r w:rsidRPr="00402D1A">
      <w:rPr>
        <w:rFonts w:eastAsia="Times New Roman" w:cstheme="minorHAnsi"/>
        <w:i/>
        <w:iCs/>
        <w:color w:val="000000" w:themeColor="text1"/>
        <w:sz w:val="18"/>
        <w:szCs w:val="18"/>
      </w:rPr>
      <w:t xml:space="preserve">, </w:t>
    </w:r>
    <w:r w:rsidRPr="00AB3FF8">
      <w:rPr>
        <w:rFonts w:eastAsia="Times New Roman" w:cstheme="minorHAnsi"/>
        <w:i/>
        <w:iCs/>
        <w:color w:val="000000" w:themeColor="text1"/>
        <w:sz w:val="18"/>
        <w:szCs w:val="18"/>
      </w:rPr>
      <w:t>Mattapan, Dorchester, and City</w:t>
    </w:r>
    <w:r w:rsidRPr="00402D1A">
      <w:rPr>
        <w:rFonts w:eastAsia="Times New Roman" w:cstheme="minorHAnsi"/>
        <w:i/>
        <w:iCs/>
        <w:color w:val="000000" w:themeColor="text1"/>
        <w:sz w:val="18"/>
        <w:szCs w:val="18"/>
      </w:rPr>
      <w:t>-</w:t>
    </w:r>
    <w:r w:rsidRPr="00AB3FF8">
      <w:rPr>
        <w:rFonts w:eastAsia="Times New Roman" w:cstheme="minorHAnsi"/>
        <w:i/>
        <w:iCs/>
        <w:color w:val="000000" w:themeColor="text1"/>
        <w:sz w:val="18"/>
        <w:szCs w:val="18"/>
      </w:rPr>
      <w:t xml:space="preserve">Wide Haitian Community </w:t>
    </w:r>
    <w:r w:rsidRPr="00AB3FF8">
      <w:rPr>
        <w:rFonts w:eastAsia="Times New Roman" w:cstheme="minorHAnsi"/>
        <w:i/>
        <w:iCs/>
        <w:color w:val="000000" w:themeColor="text1"/>
        <w:sz w:val="18"/>
        <w:szCs w:val="18"/>
        <w:shd w:val="clear" w:color="auto" w:fill="FFFFFF"/>
      </w:rPr>
      <w:t>Liaison</w:t>
    </w:r>
    <w:r w:rsidRPr="00402D1A">
      <w:rPr>
        <w:rFonts w:eastAsia="Times New Roman" w:cstheme="minorHAnsi"/>
        <w:i/>
        <w:iCs/>
        <w:color w:val="000000" w:themeColor="text1"/>
        <w:sz w:val="18"/>
        <w:szCs w:val="18"/>
        <w:shd w:val="clear" w:color="auto" w:fill="FFFFFF"/>
      </w:rPr>
      <w:br/>
      <w:t xml:space="preserve">    </w:t>
    </w:r>
    <w:r w:rsidRPr="00AB3FF8">
      <w:rPr>
        <w:rFonts w:eastAsia="Times New Roman" w:cstheme="minorHAnsi"/>
        <w:i/>
        <w:iCs/>
        <w:color w:val="000000" w:themeColor="text1"/>
        <w:sz w:val="18"/>
        <w:szCs w:val="18"/>
        <w:shd w:val="clear" w:color="auto" w:fill="FFFFFF"/>
      </w:rPr>
      <w:t>to Mayor Martin J. Walsh</w:t>
    </w:r>
    <w:r w:rsidRPr="00402D1A">
      <w:rPr>
        <w:rFonts w:eastAsia="Times New Roman" w:cstheme="minorHAnsi"/>
        <w:i/>
        <w:iCs/>
        <w:color w:val="000000" w:themeColor="text1"/>
        <w:sz w:val="18"/>
        <w:szCs w:val="18"/>
      </w:rPr>
      <w:t xml:space="preserve">, </w:t>
    </w:r>
    <w:r w:rsidRPr="00AB3FF8">
      <w:rPr>
        <w:rFonts w:eastAsia="Times New Roman" w:cstheme="minorHAnsi"/>
        <w:i/>
        <w:iCs/>
        <w:color w:val="000000" w:themeColor="text1"/>
        <w:sz w:val="18"/>
        <w:szCs w:val="18"/>
      </w:rPr>
      <w:t>Office of Neighborhood Services</w:t>
    </w:r>
  </w:p>
  <w:p w:rsidR="00AB3FF8" w:rsidRPr="00AB3FF8" w:rsidRDefault="00AB3FF8" w:rsidP="00AB3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F166D"/>
    <w:multiLevelType w:val="multilevel"/>
    <w:tmpl w:val="27DEC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E53C7"/>
    <w:multiLevelType w:val="multilevel"/>
    <w:tmpl w:val="6030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D7032"/>
    <w:multiLevelType w:val="multilevel"/>
    <w:tmpl w:val="1E0C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C09C1"/>
    <w:multiLevelType w:val="multilevel"/>
    <w:tmpl w:val="E720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175356"/>
    <w:multiLevelType w:val="multilevel"/>
    <w:tmpl w:val="BB6A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FF8"/>
    <w:rsid w:val="003D51AE"/>
    <w:rsid w:val="00402D1A"/>
    <w:rsid w:val="0085248F"/>
    <w:rsid w:val="00A45914"/>
    <w:rsid w:val="00A61164"/>
    <w:rsid w:val="00AB3FF8"/>
    <w:rsid w:val="00E64F28"/>
    <w:rsid w:val="00EC4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58EBF"/>
  <w15:chartTrackingRefBased/>
  <w15:docId w15:val="{E80BAB98-77C4-7447-B4AF-2C125001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FF8"/>
    <w:rPr>
      <w:color w:val="0000FF"/>
      <w:u w:val="single"/>
    </w:rPr>
  </w:style>
  <w:style w:type="character" w:customStyle="1" w:styleId="xxxgmail-im">
    <w:name w:val="x_x_x_gmail-im"/>
    <w:basedOn w:val="DefaultParagraphFont"/>
    <w:rsid w:val="00AB3FF8"/>
  </w:style>
  <w:style w:type="paragraph" w:styleId="NormalWeb">
    <w:name w:val="Normal (Web)"/>
    <w:basedOn w:val="Normal"/>
    <w:uiPriority w:val="99"/>
    <w:semiHidden/>
    <w:unhideWhenUsed/>
    <w:rsid w:val="00AB3FF8"/>
    <w:pPr>
      <w:spacing w:before="100" w:beforeAutospacing="1" w:after="100" w:afterAutospacing="1"/>
    </w:pPr>
    <w:rPr>
      <w:rFonts w:ascii="Times New Roman" w:eastAsia="Times New Roman" w:hAnsi="Times New Roman" w:cs="Times New Roman"/>
    </w:rPr>
  </w:style>
  <w:style w:type="character" w:customStyle="1" w:styleId="xxxgmail-il">
    <w:name w:val="x_x_x_gmail-il"/>
    <w:basedOn w:val="DefaultParagraphFont"/>
    <w:rsid w:val="00AB3FF8"/>
  </w:style>
  <w:style w:type="paragraph" w:styleId="Header">
    <w:name w:val="header"/>
    <w:basedOn w:val="Normal"/>
    <w:link w:val="HeaderChar"/>
    <w:uiPriority w:val="99"/>
    <w:unhideWhenUsed/>
    <w:rsid w:val="00AB3FF8"/>
    <w:pPr>
      <w:tabs>
        <w:tab w:val="center" w:pos="4680"/>
        <w:tab w:val="right" w:pos="9360"/>
      </w:tabs>
    </w:pPr>
  </w:style>
  <w:style w:type="character" w:customStyle="1" w:styleId="HeaderChar">
    <w:name w:val="Header Char"/>
    <w:basedOn w:val="DefaultParagraphFont"/>
    <w:link w:val="Header"/>
    <w:uiPriority w:val="99"/>
    <w:rsid w:val="00AB3FF8"/>
  </w:style>
  <w:style w:type="paragraph" w:styleId="Footer">
    <w:name w:val="footer"/>
    <w:basedOn w:val="Normal"/>
    <w:link w:val="FooterChar"/>
    <w:uiPriority w:val="99"/>
    <w:unhideWhenUsed/>
    <w:rsid w:val="00AB3FF8"/>
    <w:pPr>
      <w:tabs>
        <w:tab w:val="center" w:pos="4680"/>
        <w:tab w:val="right" w:pos="9360"/>
      </w:tabs>
    </w:pPr>
  </w:style>
  <w:style w:type="character" w:customStyle="1" w:styleId="FooterChar">
    <w:name w:val="Footer Char"/>
    <w:basedOn w:val="DefaultParagraphFont"/>
    <w:link w:val="Footer"/>
    <w:uiPriority w:val="99"/>
    <w:rsid w:val="00AB3FF8"/>
  </w:style>
  <w:style w:type="character" w:styleId="PageNumber">
    <w:name w:val="page number"/>
    <w:basedOn w:val="DefaultParagraphFont"/>
    <w:uiPriority w:val="99"/>
    <w:semiHidden/>
    <w:unhideWhenUsed/>
    <w:rsid w:val="00AB3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51946">
      <w:bodyDiv w:val="1"/>
      <w:marLeft w:val="0"/>
      <w:marRight w:val="0"/>
      <w:marTop w:val="0"/>
      <w:marBottom w:val="0"/>
      <w:divBdr>
        <w:top w:val="none" w:sz="0" w:space="0" w:color="auto"/>
        <w:left w:val="none" w:sz="0" w:space="0" w:color="auto"/>
        <w:bottom w:val="none" w:sz="0" w:space="0" w:color="auto"/>
        <w:right w:val="none" w:sz="0" w:space="0" w:color="auto"/>
      </w:divBdr>
      <w:divsChild>
        <w:div w:id="2083016899">
          <w:marLeft w:val="0"/>
          <w:marRight w:val="0"/>
          <w:marTop w:val="0"/>
          <w:marBottom w:val="0"/>
          <w:divBdr>
            <w:top w:val="none" w:sz="0" w:space="0" w:color="auto"/>
            <w:left w:val="none" w:sz="0" w:space="0" w:color="auto"/>
            <w:bottom w:val="none" w:sz="0" w:space="0" w:color="auto"/>
            <w:right w:val="none" w:sz="0" w:space="0" w:color="auto"/>
          </w:divBdr>
          <w:divsChild>
            <w:div w:id="318271654">
              <w:marLeft w:val="0"/>
              <w:marRight w:val="0"/>
              <w:marTop w:val="0"/>
              <w:marBottom w:val="0"/>
              <w:divBdr>
                <w:top w:val="none" w:sz="0" w:space="0" w:color="auto"/>
                <w:left w:val="none" w:sz="0" w:space="0" w:color="auto"/>
                <w:bottom w:val="none" w:sz="0" w:space="0" w:color="auto"/>
                <w:right w:val="none" w:sz="0" w:space="0" w:color="auto"/>
              </w:divBdr>
            </w:div>
            <w:div w:id="737821886">
              <w:marLeft w:val="0"/>
              <w:marRight w:val="0"/>
              <w:marTop w:val="0"/>
              <w:marBottom w:val="0"/>
              <w:divBdr>
                <w:top w:val="none" w:sz="0" w:space="0" w:color="auto"/>
                <w:left w:val="none" w:sz="0" w:space="0" w:color="auto"/>
                <w:bottom w:val="none" w:sz="0" w:space="0" w:color="auto"/>
                <w:right w:val="none" w:sz="0" w:space="0" w:color="auto"/>
              </w:divBdr>
            </w:div>
            <w:div w:id="1191921252">
              <w:marLeft w:val="0"/>
              <w:marRight w:val="0"/>
              <w:marTop w:val="0"/>
              <w:marBottom w:val="0"/>
              <w:divBdr>
                <w:top w:val="none" w:sz="0" w:space="0" w:color="auto"/>
                <w:left w:val="none" w:sz="0" w:space="0" w:color="auto"/>
                <w:bottom w:val="none" w:sz="0" w:space="0" w:color="auto"/>
                <w:right w:val="none" w:sz="0" w:space="0" w:color="auto"/>
              </w:divBdr>
            </w:div>
            <w:div w:id="267661016">
              <w:marLeft w:val="0"/>
              <w:marRight w:val="0"/>
              <w:marTop w:val="0"/>
              <w:marBottom w:val="0"/>
              <w:divBdr>
                <w:top w:val="none" w:sz="0" w:space="0" w:color="auto"/>
                <w:left w:val="none" w:sz="0" w:space="0" w:color="auto"/>
                <w:bottom w:val="none" w:sz="0" w:space="0" w:color="auto"/>
                <w:right w:val="none" w:sz="0" w:space="0" w:color="auto"/>
              </w:divBdr>
            </w:div>
            <w:div w:id="791946377">
              <w:marLeft w:val="0"/>
              <w:marRight w:val="0"/>
              <w:marTop w:val="0"/>
              <w:marBottom w:val="0"/>
              <w:divBdr>
                <w:top w:val="none" w:sz="0" w:space="0" w:color="auto"/>
                <w:left w:val="none" w:sz="0" w:space="0" w:color="auto"/>
                <w:bottom w:val="none" w:sz="0" w:space="0" w:color="auto"/>
                <w:right w:val="none" w:sz="0" w:space="0" w:color="auto"/>
              </w:divBdr>
            </w:div>
            <w:div w:id="650864400">
              <w:marLeft w:val="0"/>
              <w:marRight w:val="0"/>
              <w:marTop w:val="0"/>
              <w:marBottom w:val="0"/>
              <w:divBdr>
                <w:top w:val="none" w:sz="0" w:space="0" w:color="auto"/>
                <w:left w:val="none" w:sz="0" w:space="0" w:color="auto"/>
                <w:bottom w:val="none" w:sz="0" w:space="0" w:color="auto"/>
                <w:right w:val="none" w:sz="0" w:space="0" w:color="auto"/>
              </w:divBdr>
            </w:div>
          </w:divsChild>
        </w:div>
        <w:div w:id="1501114625">
          <w:marLeft w:val="0"/>
          <w:marRight w:val="0"/>
          <w:marTop w:val="0"/>
          <w:marBottom w:val="0"/>
          <w:divBdr>
            <w:top w:val="none" w:sz="0" w:space="0" w:color="auto"/>
            <w:left w:val="none" w:sz="0" w:space="0" w:color="auto"/>
            <w:bottom w:val="none" w:sz="0" w:space="0" w:color="auto"/>
            <w:right w:val="none" w:sz="0" w:space="0" w:color="auto"/>
          </w:divBdr>
        </w:div>
        <w:div w:id="1530994803">
          <w:marLeft w:val="0"/>
          <w:marRight w:val="0"/>
          <w:marTop w:val="0"/>
          <w:marBottom w:val="0"/>
          <w:divBdr>
            <w:top w:val="none" w:sz="0" w:space="0" w:color="auto"/>
            <w:left w:val="none" w:sz="0" w:space="0" w:color="auto"/>
            <w:bottom w:val="none" w:sz="0" w:space="0" w:color="auto"/>
            <w:right w:val="none" w:sz="0" w:space="0" w:color="auto"/>
          </w:divBdr>
          <w:divsChild>
            <w:div w:id="154029172">
              <w:marLeft w:val="0"/>
              <w:marRight w:val="0"/>
              <w:marTop w:val="0"/>
              <w:marBottom w:val="0"/>
              <w:divBdr>
                <w:top w:val="none" w:sz="0" w:space="0" w:color="auto"/>
                <w:left w:val="none" w:sz="0" w:space="0" w:color="auto"/>
                <w:bottom w:val="none" w:sz="0" w:space="0" w:color="auto"/>
                <w:right w:val="none" w:sz="0" w:space="0" w:color="auto"/>
              </w:divBdr>
            </w:div>
            <w:div w:id="648242570">
              <w:marLeft w:val="0"/>
              <w:marRight w:val="0"/>
              <w:marTop w:val="0"/>
              <w:marBottom w:val="0"/>
              <w:divBdr>
                <w:top w:val="none" w:sz="0" w:space="0" w:color="auto"/>
                <w:left w:val="none" w:sz="0" w:space="0" w:color="auto"/>
                <w:bottom w:val="none" w:sz="0" w:space="0" w:color="auto"/>
                <w:right w:val="none" w:sz="0" w:space="0" w:color="auto"/>
              </w:divBdr>
            </w:div>
            <w:div w:id="1942948897">
              <w:marLeft w:val="0"/>
              <w:marRight w:val="0"/>
              <w:marTop w:val="0"/>
              <w:marBottom w:val="0"/>
              <w:divBdr>
                <w:top w:val="none" w:sz="0" w:space="0" w:color="auto"/>
                <w:left w:val="none" w:sz="0" w:space="0" w:color="auto"/>
                <w:bottom w:val="none" w:sz="0" w:space="0" w:color="auto"/>
                <w:right w:val="none" w:sz="0" w:space="0" w:color="auto"/>
              </w:divBdr>
            </w:div>
            <w:div w:id="1214349187">
              <w:marLeft w:val="0"/>
              <w:marRight w:val="0"/>
              <w:marTop w:val="0"/>
              <w:marBottom w:val="0"/>
              <w:divBdr>
                <w:top w:val="none" w:sz="0" w:space="0" w:color="auto"/>
                <w:left w:val="none" w:sz="0" w:space="0" w:color="auto"/>
                <w:bottom w:val="none" w:sz="0" w:space="0" w:color="auto"/>
                <w:right w:val="none" w:sz="0" w:space="0" w:color="auto"/>
              </w:divBdr>
            </w:div>
            <w:div w:id="7410959">
              <w:marLeft w:val="0"/>
              <w:marRight w:val="0"/>
              <w:marTop w:val="0"/>
              <w:marBottom w:val="0"/>
              <w:divBdr>
                <w:top w:val="none" w:sz="0" w:space="0" w:color="auto"/>
                <w:left w:val="none" w:sz="0" w:space="0" w:color="auto"/>
                <w:bottom w:val="none" w:sz="0" w:space="0" w:color="auto"/>
                <w:right w:val="none" w:sz="0" w:space="0" w:color="auto"/>
              </w:divBdr>
            </w:div>
            <w:div w:id="1549105061">
              <w:marLeft w:val="0"/>
              <w:marRight w:val="0"/>
              <w:marTop w:val="0"/>
              <w:marBottom w:val="0"/>
              <w:divBdr>
                <w:top w:val="none" w:sz="0" w:space="0" w:color="auto"/>
                <w:left w:val="none" w:sz="0" w:space="0" w:color="auto"/>
                <w:bottom w:val="none" w:sz="0" w:space="0" w:color="auto"/>
                <w:right w:val="none" w:sz="0" w:space="0" w:color="auto"/>
              </w:divBdr>
            </w:div>
            <w:div w:id="540292522">
              <w:marLeft w:val="0"/>
              <w:marRight w:val="0"/>
              <w:marTop w:val="0"/>
              <w:marBottom w:val="0"/>
              <w:divBdr>
                <w:top w:val="none" w:sz="0" w:space="0" w:color="auto"/>
                <w:left w:val="none" w:sz="0" w:space="0" w:color="auto"/>
                <w:bottom w:val="none" w:sz="0" w:space="0" w:color="auto"/>
                <w:right w:val="none" w:sz="0" w:space="0" w:color="auto"/>
              </w:divBdr>
            </w:div>
            <w:div w:id="1575239521">
              <w:marLeft w:val="0"/>
              <w:marRight w:val="0"/>
              <w:marTop w:val="0"/>
              <w:marBottom w:val="0"/>
              <w:divBdr>
                <w:top w:val="none" w:sz="0" w:space="0" w:color="auto"/>
                <w:left w:val="none" w:sz="0" w:space="0" w:color="auto"/>
                <w:bottom w:val="none" w:sz="0" w:space="0" w:color="auto"/>
                <w:right w:val="none" w:sz="0" w:space="0" w:color="auto"/>
              </w:divBdr>
            </w:div>
            <w:div w:id="922882170">
              <w:marLeft w:val="0"/>
              <w:marRight w:val="0"/>
              <w:marTop w:val="0"/>
              <w:marBottom w:val="0"/>
              <w:divBdr>
                <w:top w:val="none" w:sz="0" w:space="0" w:color="auto"/>
                <w:left w:val="none" w:sz="0" w:space="0" w:color="auto"/>
                <w:bottom w:val="none" w:sz="0" w:space="0" w:color="auto"/>
                <w:right w:val="none" w:sz="0" w:space="0" w:color="auto"/>
              </w:divBdr>
            </w:div>
            <w:div w:id="224683501">
              <w:marLeft w:val="0"/>
              <w:marRight w:val="0"/>
              <w:marTop w:val="0"/>
              <w:marBottom w:val="0"/>
              <w:divBdr>
                <w:top w:val="none" w:sz="0" w:space="0" w:color="auto"/>
                <w:left w:val="none" w:sz="0" w:space="0" w:color="auto"/>
                <w:bottom w:val="none" w:sz="0" w:space="0" w:color="auto"/>
                <w:right w:val="none" w:sz="0" w:space="0" w:color="auto"/>
              </w:divBdr>
              <w:divsChild>
                <w:div w:id="927999724">
                  <w:marLeft w:val="0"/>
                  <w:marRight w:val="0"/>
                  <w:marTop w:val="0"/>
                  <w:marBottom w:val="0"/>
                  <w:divBdr>
                    <w:top w:val="none" w:sz="0" w:space="0" w:color="auto"/>
                    <w:left w:val="none" w:sz="0" w:space="0" w:color="auto"/>
                    <w:bottom w:val="none" w:sz="0" w:space="0" w:color="auto"/>
                    <w:right w:val="none" w:sz="0" w:space="0" w:color="auto"/>
                  </w:divBdr>
                </w:div>
                <w:div w:id="748306148">
                  <w:marLeft w:val="0"/>
                  <w:marRight w:val="0"/>
                  <w:marTop w:val="0"/>
                  <w:marBottom w:val="0"/>
                  <w:divBdr>
                    <w:top w:val="none" w:sz="0" w:space="0" w:color="auto"/>
                    <w:left w:val="none" w:sz="0" w:space="0" w:color="auto"/>
                    <w:bottom w:val="none" w:sz="0" w:space="0" w:color="auto"/>
                    <w:right w:val="none" w:sz="0" w:space="0" w:color="auto"/>
                  </w:divBdr>
                </w:div>
              </w:divsChild>
            </w:div>
            <w:div w:id="1267931690">
              <w:marLeft w:val="0"/>
              <w:marRight w:val="0"/>
              <w:marTop w:val="0"/>
              <w:marBottom w:val="0"/>
              <w:divBdr>
                <w:top w:val="none" w:sz="0" w:space="0" w:color="auto"/>
                <w:left w:val="none" w:sz="0" w:space="0" w:color="auto"/>
                <w:bottom w:val="none" w:sz="0" w:space="0" w:color="auto"/>
                <w:right w:val="none" w:sz="0" w:space="0" w:color="auto"/>
              </w:divBdr>
            </w:div>
          </w:divsChild>
        </w:div>
        <w:div w:id="1955165529">
          <w:marLeft w:val="0"/>
          <w:marRight w:val="0"/>
          <w:marTop w:val="0"/>
          <w:marBottom w:val="0"/>
          <w:divBdr>
            <w:top w:val="none" w:sz="0" w:space="0" w:color="auto"/>
            <w:left w:val="none" w:sz="0" w:space="0" w:color="auto"/>
            <w:bottom w:val="none" w:sz="0" w:space="0" w:color="auto"/>
            <w:right w:val="none" w:sz="0" w:space="0" w:color="auto"/>
          </w:divBdr>
          <w:divsChild>
            <w:div w:id="1727601879">
              <w:marLeft w:val="0"/>
              <w:marRight w:val="0"/>
              <w:marTop w:val="0"/>
              <w:marBottom w:val="0"/>
              <w:divBdr>
                <w:top w:val="none" w:sz="0" w:space="0" w:color="auto"/>
                <w:left w:val="none" w:sz="0" w:space="0" w:color="auto"/>
                <w:bottom w:val="none" w:sz="0" w:space="0" w:color="auto"/>
                <w:right w:val="none" w:sz="0" w:space="0" w:color="auto"/>
              </w:divBdr>
              <w:divsChild>
                <w:div w:id="1299454447">
                  <w:marLeft w:val="0"/>
                  <w:marRight w:val="0"/>
                  <w:marTop w:val="0"/>
                  <w:marBottom w:val="0"/>
                  <w:divBdr>
                    <w:top w:val="none" w:sz="0" w:space="0" w:color="auto"/>
                    <w:left w:val="none" w:sz="0" w:space="0" w:color="auto"/>
                    <w:bottom w:val="none" w:sz="0" w:space="0" w:color="auto"/>
                    <w:right w:val="none" w:sz="0" w:space="0" w:color="auto"/>
                  </w:divBdr>
                  <w:divsChild>
                    <w:div w:id="324363640">
                      <w:marLeft w:val="0"/>
                      <w:marRight w:val="0"/>
                      <w:marTop w:val="0"/>
                      <w:marBottom w:val="0"/>
                      <w:divBdr>
                        <w:top w:val="none" w:sz="0" w:space="0" w:color="auto"/>
                        <w:left w:val="none" w:sz="0" w:space="0" w:color="auto"/>
                        <w:bottom w:val="none" w:sz="0" w:space="0" w:color="auto"/>
                        <w:right w:val="none" w:sz="0" w:space="0" w:color="auto"/>
                      </w:divBdr>
                      <w:divsChild>
                        <w:div w:id="1777213663">
                          <w:marLeft w:val="0"/>
                          <w:marRight w:val="0"/>
                          <w:marTop w:val="0"/>
                          <w:marBottom w:val="0"/>
                          <w:divBdr>
                            <w:top w:val="none" w:sz="0" w:space="0" w:color="auto"/>
                            <w:left w:val="none" w:sz="0" w:space="0" w:color="auto"/>
                            <w:bottom w:val="none" w:sz="0" w:space="0" w:color="auto"/>
                            <w:right w:val="none" w:sz="0" w:space="0" w:color="auto"/>
                          </w:divBdr>
                          <w:divsChild>
                            <w:div w:id="459689959">
                              <w:marLeft w:val="0"/>
                              <w:marRight w:val="0"/>
                              <w:marTop w:val="0"/>
                              <w:marBottom w:val="0"/>
                              <w:divBdr>
                                <w:top w:val="none" w:sz="0" w:space="0" w:color="auto"/>
                                <w:left w:val="none" w:sz="0" w:space="0" w:color="auto"/>
                                <w:bottom w:val="none" w:sz="0" w:space="0" w:color="auto"/>
                                <w:right w:val="none" w:sz="0" w:space="0" w:color="auto"/>
                              </w:divBdr>
                              <w:divsChild>
                                <w:div w:id="509949399">
                                  <w:marLeft w:val="0"/>
                                  <w:marRight w:val="0"/>
                                  <w:marTop w:val="0"/>
                                  <w:marBottom w:val="0"/>
                                  <w:divBdr>
                                    <w:top w:val="none" w:sz="0" w:space="0" w:color="auto"/>
                                    <w:left w:val="none" w:sz="0" w:space="0" w:color="auto"/>
                                    <w:bottom w:val="none" w:sz="0" w:space="0" w:color="auto"/>
                                    <w:right w:val="none" w:sz="0" w:space="0" w:color="auto"/>
                                  </w:divBdr>
                                  <w:divsChild>
                                    <w:div w:id="168520592">
                                      <w:marLeft w:val="0"/>
                                      <w:marRight w:val="0"/>
                                      <w:marTop w:val="0"/>
                                      <w:marBottom w:val="0"/>
                                      <w:divBdr>
                                        <w:top w:val="none" w:sz="0" w:space="0" w:color="auto"/>
                                        <w:left w:val="none" w:sz="0" w:space="0" w:color="auto"/>
                                        <w:bottom w:val="none" w:sz="0" w:space="0" w:color="auto"/>
                                        <w:right w:val="none" w:sz="0" w:space="0" w:color="auto"/>
                                      </w:divBdr>
                                      <w:divsChild>
                                        <w:div w:id="640497051">
                                          <w:marLeft w:val="0"/>
                                          <w:marRight w:val="0"/>
                                          <w:marTop w:val="0"/>
                                          <w:marBottom w:val="0"/>
                                          <w:divBdr>
                                            <w:top w:val="none" w:sz="0" w:space="0" w:color="auto"/>
                                            <w:left w:val="none" w:sz="0" w:space="0" w:color="auto"/>
                                            <w:bottom w:val="none" w:sz="0" w:space="0" w:color="auto"/>
                                            <w:right w:val="none" w:sz="0" w:space="0" w:color="auto"/>
                                          </w:divBdr>
                                          <w:divsChild>
                                            <w:div w:id="1040478687">
                                              <w:marLeft w:val="0"/>
                                              <w:marRight w:val="0"/>
                                              <w:marTop w:val="0"/>
                                              <w:marBottom w:val="0"/>
                                              <w:divBdr>
                                                <w:top w:val="none" w:sz="0" w:space="0" w:color="auto"/>
                                                <w:left w:val="none" w:sz="0" w:space="0" w:color="auto"/>
                                                <w:bottom w:val="none" w:sz="0" w:space="0" w:color="auto"/>
                                                <w:right w:val="none" w:sz="0" w:space="0" w:color="auto"/>
                                              </w:divBdr>
                                              <w:divsChild>
                                                <w:div w:id="1023937979">
                                                  <w:marLeft w:val="0"/>
                                                  <w:marRight w:val="0"/>
                                                  <w:marTop w:val="0"/>
                                                  <w:marBottom w:val="0"/>
                                                  <w:divBdr>
                                                    <w:top w:val="none" w:sz="0" w:space="0" w:color="auto"/>
                                                    <w:left w:val="none" w:sz="0" w:space="0" w:color="auto"/>
                                                    <w:bottom w:val="none" w:sz="0" w:space="0" w:color="auto"/>
                                                    <w:right w:val="none" w:sz="0" w:space="0" w:color="auto"/>
                                                  </w:divBdr>
                                                  <w:divsChild>
                                                    <w:div w:id="1989094715">
                                                      <w:marLeft w:val="0"/>
                                                      <w:marRight w:val="0"/>
                                                      <w:marTop w:val="0"/>
                                                      <w:marBottom w:val="0"/>
                                                      <w:divBdr>
                                                        <w:top w:val="none" w:sz="0" w:space="0" w:color="auto"/>
                                                        <w:left w:val="none" w:sz="0" w:space="0" w:color="auto"/>
                                                        <w:bottom w:val="none" w:sz="0" w:space="0" w:color="auto"/>
                                                        <w:right w:val="none" w:sz="0" w:space="0" w:color="auto"/>
                                                      </w:divBdr>
                                                      <w:divsChild>
                                                        <w:div w:id="1531912117">
                                                          <w:marLeft w:val="0"/>
                                                          <w:marRight w:val="0"/>
                                                          <w:marTop w:val="0"/>
                                                          <w:marBottom w:val="0"/>
                                                          <w:divBdr>
                                                            <w:top w:val="none" w:sz="0" w:space="0" w:color="auto"/>
                                                            <w:left w:val="none" w:sz="0" w:space="0" w:color="auto"/>
                                                            <w:bottom w:val="none" w:sz="0" w:space="0" w:color="auto"/>
                                                            <w:right w:val="none" w:sz="0" w:space="0" w:color="auto"/>
                                                          </w:divBdr>
                                                        </w:div>
                                                        <w:div w:id="618758086">
                                                          <w:marLeft w:val="0"/>
                                                          <w:marRight w:val="0"/>
                                                          <w:marTop w:val="0"/>
                                                          <w:marBottom w:val="0"/>
                                                          <w:divBdr>
                                                            <w:top w:val="none" w:sz="0" w:space="0" w:color="auto"/>
                                                            <w:left w:val="none" w:sz="0" w:space="0" w:color="auto"/>
                                                            <w:bottom w:val="none" w:sz="0" w:space="0" w:color="auto"/>
                                                            <w:right w:val="none" w:sz="0" w:space="0" w:color="auto"/>
                                                          </w:divBdr>
                                                          <w:divsChild>
                                                            <w:div w:id="112554100">
                                                              <w:marLeft w:val="0"/>
                                                              <w:marRight w:val="0"/>
                                                              <w:marTop w:val="0"/>
                                                              <w:marBottom w:val="0"/>
                                                              <w:divBdr>
                                                                <w:top w:val="none" w:sz="0" w:space="0" w:color="auto"/>
                                                                <w:left w:val="none" w:sz="0" w:space="0" w:color="auto"/>
                                                                <w:bottom w:val="none" w:sz="0" w:space="0" w:color="auto"/>
                                                                <w:right w:val="none" w:sz="0" w:space="0" w:color="auto"/>
                                                              </w:divBdr>
                                                            </w:div>
                                                            <w:div w:id="1305426852">
                                                              <w:marLeft w:val="0"/>
                                                              <w:marRight w:val="0"/>
                                                              <w:marTop w:val="0"/>
                                                              <w:marBottom w:val="0"/>
                                                              <w:divBdr>
                                                                <w:top w:val="none" w:sz="0" w:space="0" w:color="auto"/>
                                                                <w:left w:val="none" w:sz="0" w:space="0" w:color="auto"/>
                                                                <w:bottom w:val="none" w:sz="0" w:space="0" w:color="auto"/>
                                                                <w:right w:val="none" w:sz="0" w:space="0" w:color="auto"/>
                                                              </w:divBdr>
                                                            </w:div>
                                                            <w:div w:id="419647373">
                                                              <w:marLeft w:val="0"/>
                                                              <w:marRight w:val="0"/>
                                                              <w:marTop w:val="0"/>
                                                              <w:marBottom w:val="0"/>
                                                              <w:divBdr>
                                                                <w:top w:val="none" w:sz="0" w:space="0" w:color="auto"/>
                                                                <w:left w:val="none" w:sz="0" w:space="0" w:color="auto"/>
                                                                <w:bottom w:val="none" w:sz="0" w:space="0" w:color="auto"/>
                                                                <w:right w:val="none" w:sz="0" w:space="0" w:color="auto"/>
                                                              </w:divBdr>
                                                            </w:div>
                                                            <w:div w:id="21024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155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ston.gov/coronavirus" TargetMode="External"/><Relationship Id="rId13" Type="http://schemas.openxmlformats.org/officeDocument/2006/relationships/hyperlink" Target="http://bostonpublicschools.org/coronavirus" TargetMode="External"/><Relationship Id="rId18"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twitter.com/mattapan_ons" TargetMode="External"/><Relationship Id="rId7" Type="http://schemas.openxmlformats.org/officeDocument/2006/relationships/hyperlink" Target="https://www.boston.gov/departments/treasury/boston-resiliency-fund" TargetMode="External"/><Relationship Id="rId12" Type="http://schemas.openxmlformats.org/officeDocument/2006/relationships/hyperlink" Target="https://www.boston.gov/departments/food-access/map-meal-sites-boston" TargetMode="External"/><Relationship Id="rId17" Type="http://schemas.openxmlformats.org/officeDocument/2006/relationships/hyperlink" Target="http://boston.gov/coronaviru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phc.org/" TargetMode="External"/><Relationship Id="rId20" Type="http://schemas.openxmlformats.org/officeDocument/2006/relationships/hyperlink" Target="https://www.facebook.com/Mattapan-ONS-21493948917528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ton.gov/departments/food-access/map-meal-sites-boston"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parks@boston.gov"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mass.gov/info-details/covid-19-cases-quarantine-and-monitoring" TargetMode="External"/><Relationship Id="rId19" Type="http://schemas.openxmlformats.org/officeDocument/2006/relationships/hyperlink" Target="https://www.boston.gov/departments/digital-team/city-boston-email-newsletters" TargetMode="External"/><Relationship Id="rId4" Type="http://schemas.openxmlformats.org/officeDocument/2006/relationships/webSettings" Target="webSettings.xml"/><Relationship Id="rId9" Type="http://schemas.openxmlformats.org/officeDocument/2006/relationships/hyperlink" Target="http://bphc.org/" TargetMode="External"/><Relationship Id="rId14" Type="http://schemas.openxmlformats.org/officeDocument/2006/relationships/hyperlink" Target="http://boston.gov/coronavirus" TargetMode="External"/><Relationship Id="rId22" Type="http://schemas.openxmlformats.org/officeDocument/2006/relationships/hyperlink" Target="https://www.cityofboston.gov/31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1801</Words>
  <Characters>10266</Characters>
  <Application>Microsoft Office Word</Application>
  <DocSecurity>0</DocSecurity>
  <Lines>85</Lines>
  <Paragraphs>24</Paragraphs>
  <ScaleCrop>false</ScaleCrop>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Marie Vice</dc:creator>
  <cp:keywords/>
  <dc:description/>
  <cp:lastModifiedBy>Tia Marie Vice</cp:lastModifiedBy>
  <cp:revision>3</cp:revision>
  <dcterms:created xsi:type="dcterms:W3CDTF">2020-03-17T20:00:00Z</dcterms:created>
  <dcterms:modified xsi:type="dcterms:W3CDTF">2020-03-17T20:15:00Z</dcterms:modified>
</cp:coreProperties>
</file>